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06AE" w14:textId="77777777" w:rsidR="00145143" w:rsidRDefault="00145143" w:rsidP="00F65604">
      <w:pPr>
        <w:pStyle w:val="Heading1"/>
        <w:spacing w:before="0" w:after="0" w:line="240" w:lineRule="auto"/>
        <w:jc w:val="center"/>
        <w:rPr>
          <w:rFonts w:ascii="Bookman Old Style" w:hAnsi="Bookman Old Style"/>
          <w:b/>
          <w:sz w:val="32"/>
        </w:rPr>
      </w:pPr>
    </w:p>
    <w:p w14:paraId="3B5A7922" w14:textId="77777777" w:rsidR="00145143" w:rsidRDefault="00145143" w:rsidP="00145143">
      <w:pPr>
        <w:pStyle w:val="Heading1"/>
        <w:spacing w:before="0" w:after="0" w:line="240" w:lineRule="auto"/>
        <w:jc w:val="center"/>
        <w:rPr>
          <w:rFonts w:ascii="Bookman Old Style" w:hAnsi="Bookman Old Style"/>
          <w:b/>
          <w:sz w:val="32"/>
        </w:rPr>
      </w:pPr>
      <w:r w:rsidRPr="000E7C11">
        <w:rPr>
          <w:b/>
          <w:noProof/>
          <w:sz w:val="32"/>
        </w:rPr>
        <w:drawing>
          <wp:inline distT="0" distB="0" distL="0" distR="0" wp14:anchorId="4126AD34" wp14:editId="03CF7DF5">
            <wp:extent cx="2852390" cy="885825"/>
            <wp:effectExtent l="0" t="0" r="5715" b="0"/>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8963492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6313" cy="955366"/>
                    </a:xfrm>
                    <a:prstGeom prst="rect">
                      <a:avLst/>
                    </a:prstGeom>
                  </pic:spPr>
                </pic:pic>
              </a:graphicData>
            </a:graphic>
          </wp:inline>
        </w:drawing>
      </w:r>
    </w:p>
    <w:p w14:paraId="3E317BFC" w14:textId="22B2AB18" w:rsidR="00F65604" w:rsidRPr="000C4F88" w:rsidRDefault="00395F11" w:rsidP="00145143">
      <w:pPr>
        <w:pStyle w:val="Heading1"/>
        <w:spacing w:before="0" w:after="0" w:line="240" w:lineRule="auto"/>
        <w:jc w:val="center"/>
        <w:rPr>
          <w:rFonts w:ascii="Bookman Old Style" w:hAnsi="Bookman Old Style"/>
          <w:b/>
          <w:sz w:val="32"/>
        </w:rPr>
      </w:pPr>
      <w:r w:rsidRPr="000C4F88">
        <w:rPr>
          <w:rFonts w:ascii="Bookman Old Style" w:hAnsi="Bookman Old Style"/>
          <w:b/>
          <w:sz w:val="32"/>
        </w:rPr>
        <w:t>Special Board Meeting</w:t>
      </w:r>
    </w:p>
    <w:p w14:paraId="4D84FB65" w14:textId="574C4F7E" w:rsidR="00F65604" w:rsidRPr="000C4F88" w:rsidRDefault="00F65604" w:rsidP="00F65604">
      <w:pPr>
        <w:pStyle w:val="Heading1"/>
        <w:spacing w:before="0" w:after="0" w:line="240" w:lineRule="auto"/>
        <w:jc w:val="center"/>
        <w:rPr>
          <w:rFonts w:ascii="Bookman Old Style" w:hAnsi="Bookman Old Style"/>
          <w:b/>
          <w:sz w:val="32"/>
        </w:rPr>
      </w:pPr>
      <w:r w:rsidRPr="000C4F88">
        <w:rPr>
          <w:rFonts w:ascii="Bookman Old Style" w:hAnsi="Bookman Old Style"/>
          <w:b/>
          <w:sz w:val="32"/>
        </w:rPr>
        <w:t xml:space="preserve">Board of </w:t>
      </w:r>
      <w:r w:rsidR="004964F9" w:rsidRPr="000C4F88">
        <w:rPr>
          <w:rFonts w:ascii="Bookman Old Style" w:hAnsi="Bookman Old Style"/>
          <w:b/>
          <w:sz w:val="32"/>
        </w:rPr>
        <w:t>Trustees</w:t>
      </w:r>
    </w:p>
    <w:p w14:paraId="0280C53D" w14:textId="25927249" w:rsidR="00F65604" w:rsidRPr="000C4F88" w:rsidRDefault="004964F9" w:rsidP="00F65604">
      <w:pPr>
        <w:pStyle w:val="Heading1"/>
        <w:spacing w:before="0" w:after="0" w:line="240" w:lineRule="auto"/>
        <w:jc w:val="center"/>
        <w:rPr>
          <w:rFonts w:ascii="Bookman Old Style" w:hAnsi="Bookman Old Style"/>
          <w:b/>
          <w:sz w:val="32"/>
        </w:rPr>
      </w:pPr>
      <w:r w:rsidRPr="000C4F88">
        <w:rPr>
          <w:rFonts w:ascii="Bookman Old Style" w:hAnsi="Bookman Old Style"/>
          <w:b/>
          <w:sz w:val="32"/>
        </w:rPr>
        <w:t>Rose Memorial Library</w:t>
      </w:r>
      <w:r w:rsidR="008962BE" w:rsidRPr="000C4F88">
        <w:rPr>
          <w:rFonts w:ascii="Bookman Old Style" w:hAnsi="Bookman Old Style"/>
          <w:b/>
          <w:sz w:val="32"/>
        </w:rPr>
        <w:t xml:space="preserve"> Association</w:t>
      </w:r>
    </w:p>
    <w:p w14:paraId="596FACA1" w14:textId="3C50B900" w:rsidR="004964F9" w:rsidRPr="000C4F88" w:rsidRDefault="00145143" w:rsidP="00F65604">
      <w:pPr>
        <w:pStyle w:val="Heading1"/>
        <w:spacing w:before="0" w:after="0" w:line="240" w:lineRule="auto"/>
        <w:jc w:val="center"/>
        <w:rPr>
          <w:rFonts w:ascii="Bookman Old Style" w:hAnsi="Bookman Old Style"/>
          <w:b/>
          <w:sz w:val="32"/>
        </w:rPr>
      </w:pPr>
      <w:r>
        <w:rPr>
          <w:rFonts w:ascii="Bookman Old Style" w:hAnsi="Bookman Old Style"/>
          <w:b/>
          <w:sz w:val="32"/>
        </w:rPr>
        <w:t>October 24, 2025</w:t>
      </w:r>
    </w:p>
    <w:p w14:paraId="00F803A4" w14:textId="77777777" w:rsidR="00431905" w:rsidRPr="000C4F88" w:rsidRDefault="00431905" w:rsidP="00F65604">
      <w:pPr>
        <w:pStyle w:val="ListBullet"/>
        <w:numPr>
          <w:ilvl w:val="0"/>
          <w:numId w:val="0"/>
        </w:numPr>
        <w:ind w:left="432" w:hanging="432"/>
        <w:rPr>
          <w:rFonts w:ascii="Bookman Old Style" w:hAnsi="Bookman Old Style"/>
          <w:b/>
          <w:bCs/>
          <w:sz w:val="24"/>
          <w:szCs w:val="24"/>
        </w:rPr>
      </w:pPr>
    </w:p>
    <w:p w14:paraId="1F4CD857" w14:textId="266022C1" w:rsidR="004352C6" w:rsidRPr="000C4F88" w:rsidRDefault="00145143" w:rsidP="00F65604">
      <w:pPr>
        <w:pStyle w:val="ListBullet"/>
        <w:numPr>
          <w:ilvl w:val="0"/>
          <w:numId w:val="0"/>
        </w:numPr>
        <w:ind w:left="432" w:hanging="432"/>
        <w:rPr>
          <w:rFonts w:ascii="Bookman Old Style" w:hAnsi="Bookman Old Style"/>
          <w:b/>
          <w:sz w:val="24"/>
          <w:szCs w:val="24"/>
        </w:rPr>
      </w:pPr>
      <w:r>
        <w:rPr>
          <w:rFonts w:ascii="Bookman Old Style" w:hAnsi="Bookman Old Style"/>
          <w:b/>
          <w:bCs/>
          <w:sz w:val="24"/>
          <w:szCs w:val="24"/>
        </w:rPr>
        <w:t>October 24, 2025</w:t>
      </w:r>
      <w:r w:rsidR="004964F9" w:rsidRPr="000C4F88">
        <w:rPr>
          <w:rFonts w:ascii="Bookman Old Style" w:hAnsi="Bookman Old Style"/>
          <w:b/>
          <w:sz w:val="24"/>
          <w:szCs w:val="24"/>
        </w:rPr>
        <w:t xml:space="preserve">, meeting held </w:t>
      </w:r>
      <w:r w:rsidR="007E0886" w:rsidRPr="000C4F88">
        <w:rPr>
          <w:rFonts w:ascii="Bookman Old Style" w:hAnsi="Bookman Old Style"/>
          <w:b/>
          <w:sz w:val="24"/>
          <w:szCs w:val="24"/>
        </w:rPr>
        <w:t>at Rose Memorial Library</w:t>
      </w:r>
      <w:r w:rsidR="009427E6" w:rsidRPr="000C4F88">
        <w:rPr>
          <w:rFonts w:ascii="Bookman Old Style" w:hAnsi="Bookman Old Style"/>
          <w:b/>
          <w:sz w:val="24"/>
          <w:szCs w:val="24"/>
        </w:rPr>
        <w:t xml:space="preserve">, </w:t>
      </w:r>
      <w:r w:rsidR="00E855AB">
        <w:rPr>
          <w:rFonts w:ascii="Bookman Old Style" w:hAnsi="Bookman Old Style"/>
          <w:b/>
          <w:sz w:val="24"/>
          <w:szCs w:val="24"/>
        </w:rPr>
        <w:t>5:30pm</w:t>
      </w:r>
      <w:r w:rsidR="00431905" w:rsidRPr="000C4F88">
        <w:rPr>
          <w:rFonts w:ascii="Bookman Old Style" w:hAnsi="Bookman Old Style"/>
          <w:b/>
          <w:sz w:val="24"/>
          <w:szCs w:val="24"/>
        </w:rPr>
        <w:t>, in-person, Kennedy Room.</w:t>
      </w:r>
    </w:p>
    <w:p w14:paraId="304448F5" w14:textId="7CF0C85C" w:rsidR="00E855AB" w:rsidRDefault="00E855AB" w:rsidP="00E855AB">
      <w:pPr>
        <w:pStyle w:val="ListBullet"/>
        <w:numPr>
          <w:ilvl w:val="0"/>
          <w:numId w:val="0"/>
        </w:numPr>
        <w:ind w:left="432"/>
        <w:rPr>
          <w:rFonts w:ascii="Bookman Old Style" w:hAnsi="Bookman Old Style"/>
          <w:b/>
          <w:sz w:val="24"/>
          <w:szCs w:val="24"/>
        </w:rPr>
      </w:pPr>
      <w:r w:rsidRPr="00386D92">
        <w:rPr>
          <w:rFonts w:ascii="Bookman Old Style" w:hAnsi="Bookman Old Style"/>
          <w:b/>
          <w:bCs/>
          <w:sz w:val="24"/>
          <w:szCs w:val="24"/>
        </w:rPr>
        <w:t>Present:</w:t>
      </w:r>
      <w:r w:rsidRPr="001961A2">
        <w:rPr>
          <w:rFonts w:ascii="Bookman Old Style" w:hAnsi="Bookman Old Style"/>
          <w:b/>
          <w:sz w:val="24"/>
          <w:szCs w:val="24"/>
        </w:rPr>
        <w:t xml:space="preserve"> </w:t>
      </w:r>
      <w:r w:rsidRPr="00386D92">
        <w:rPr>
          <w:rFonts w:ascii="Bookman Old Style" w:hAnsi="Bookman Old Style"/>
          <w:b/>
          <w:sz w:val="24"/>
          <w:szCs w:val="24"/>
        </w:rPr>
        <w:t>Amanda Pagan-Glass, Board President</w:t>
      </w:r>
      <w:r w:rsidR="00145143">
        <w:rPr>
          <w:rFonts w:ascii="Bookman Old Style" w:hAnsi="Bookman Old Style"/>
          <w:b/>
          <w:sz w:val="24"/>
          <w:szCs w:val="24"/>
        </w:rPr>
        <w:t>; Vacant</w:t>
      </w:r>
      <w:r>
        <w:rPr>
          <w:rFonts w:ascii="Bookman Old Style" w:hAnsi="Bookman Old Style"/>
          <w:b/>
          <w:sz w:val="24"/>
          <w:szCs w:val="24"/>
        </w:rPr>
        <w:t xml:space="preserve">, Vice President; Christina Haigh, Secretary; </w:t>
      </w:r>
      <w:r w:rsidRPr="00386D92">
        <w:rPr>
          <w:rFonts w:ascii="Bookman Old Style" w:hAnsi="Bookman Old Style"/>
          <w:b/>
          <w:sz w:val="24"/>
          <w:szCs w:val="24"/>
        </w:rPr>
        <w:t>Richard Eggers,</w:t>
      </w:r>
      <w:r>
        <w:rPr>
          <w:rFonts w:ascii="Bookman Old Style" w:hAnsi="Bookman Old Style"/>
          <w:b/>
          <w:sz w:val="24"/>
          <w:szCs w:val="24"/>
        </w:rPr>
        <w:t xml:space="preserve"> Treasurer; </w:t>
      </w:r>
      <w:r w:rsidR="00145143">
        <w:rPr>
          <w:rFonts w:ascii="Bookman Old Style" w:hAnsi="Bookman Old Style"/>
          <w:b/>
          <w:sz w:val="24"/>
          <w:szCs w:val="24"/>
        </w:rPr>
        <w:t xml:space="preserve">Jackie Hanley, Trustee; </w:t>
      </w:r>
      <w:r w:rsidRPr="00386D92">
        <w:rPr>
          <w:rFonts w:ascii="Bookman Old Style" w:hAnsi="Bookman Old Style"/>
          <w:b/>
          <w:sz w:val="24"/>
          <w:szCs w:val="24"/>
        </w:rPr>
        <w:t xml:space="preserve">Carole Gomez, </w:t>
      </w:r>
      <w:r w:rsidR="00145143">
        <w:rPr>
          <w:rFonts w:ascii="Bookman Old Style" w:hAnsi="Bookman Old Style"/>
          <w:b/>
          <w:sz w:val="24"/>
          <w:szCs w:val="24"/>
        </w:rPr>
        <w:t xml:space="preserve">Interim Director; Beth </w:t>
      </w:r>
      <w:proofErr w:type="spellStart"/>
      <w:r w:rsidR="00145143">
        <w:rPr>
          <w:rFonts w:ascii="Bookman Old Style" w:hAnsi="Bookman Old Style"/>
          <w:b/>
          <w:sz w:val="24"/>
          <w:szCs w:val="24"/>
        </w:rPr>
        <w:t>Pivovar</w:t>
      </w:r>
      <w:proofErr w:type="spellEnd"/>
      <w:r w:rsidR="00145143">
        <w:rPr>
          <w:rFonts w:ascii="Bookman Old Style" w:hAnsi="Bookman Old Style"/>
          <w:b/>
          <w:sz w:val="24"/>
          <w:szCs w:val="24"/>
        </w:rPr>
        <w:t>, Prospective Trustee (Guest)</w:t>
      </w:r>
    </w:p>
    <w:p w14:paraId="436F7150" w14:textId="77777777" w:rsidR="00890876" w:rsidRPr="000C4F88" w:rsidRDefault="00890876" w:rsidP="004964F9">
      <w:pPr>
        <w:pStyle w:val="ListBullet"/>
        <w:numPr>
          <w:ilvl w:val="0"/>
          <w:numId w:val="0"/>
        </w:numPr>
        <w:ind w:left="432"/>
        <w:rPr>
          <w:rFonts w:ascii="Bookman Old Style" w:hAnsi="Bookman Old Style"/>
          <w:b/>
          <w:sz w:val="24"/>
          <w:szCs w:val="24"/>
        </w:rPr>
      </w:pPr>
    </w:p>
    <w:p w14:paraId="0F1E2EF4" w14:textId="5BC8165A" w:rsidR="00890876" w:rsidRPr="000C4F88" w:rsidRDefault="008962BE" w:rsidP="00893F29">
      <w:pPr>
        <w:pStyle w:val="ListBullet"/>
        <w:numPr>
          <w:ilvl w:val="0"/>
          <w:numId w:val="5"/>
        </w:numPr>
        <w:rPr>
          <w:rFonts w:ascii="Bookman Old Style" w:hAnsi="Bookman Old Style"/>
          <w:b/>
          <w:sz w:val="24"/>
          <w:szCs w:val="24"/>
        </w:rPr>
      </w:pPr>
      <w:r w:rsidRPr="000C4F88">
        <w:rPr>
          <w:rFonts w:ascii="Bookman Old Style" w:hAnsi="Bookman Old Style"/>
          <w:b/>
          <w:bCs/>
          <w:sz w:val="24"/>
          <w:szCs w:val="24"/>
        </w:rPr>
        <w:t>Meeting called to order</w:t>
      </w:r>
      <w:r w:rsidR="00E855AB">
        <w:rPr>
          <w:rFonts w:ascii="Bookman Old Style" w:hAnsi="Bookman Old Style"/>
          <w:b/>
          <w:sz w:val="24"/>
          <w:szCs w:val="24"/>
        </w:rPr>
        <w:t xml:space="preserve"> at 5:</w:t>
      </w:r>
      <w:r w:rsidR="00145143">
        <w:rPr>
          <w:rFonts w:ascii="Bookman Old Style" w:hAnsi="Bookman Old Style"/>
          <w:b/>
          <w:sz w:val="24"/>
          <w:szCs w:val="24"/>
        </w:rPr>
        <w:t>40</w:t>
      </w:r>
      <w:r w:rsidR="00E855AB">
        <w:rPr>
          <w:rFonts w:ascii="Bookman Old Style" w:hAnsi="Bookman Old Style"/>
          <w:b/>
          <w:sz w:val="24"/>
          <w:szCs w:val="24"/>
        </w:rPr>
        <w:t>pm</w:t>
      </w:r>
      <w:r w:rsidRPr="000C4F88">
        <w:rPr>
          <w:rFonts w:ascii="Bookman Old Style" w:hAnsi="Bookman Old Style"/>
          <w:b/>
          <w:sz w:val="24"/>
          <w:szCs w:val="24"/>
        </w:rPr>
        <w:t xml:space="preserve"> by </w:t>
      </w:r>
      <w:r w:rsidR="00E855AB">
        <w:rPr>
          <w:rFonts w:ascii="Bookman Old Style" w:hAnsi="Bookman Old Style"/>
          <w:b/>
          <w:sz w:val="24"/>
          <w:szCs w:val="24"/>
        </w:rPr>
        <w:t>Amanda Pagan-Glass</w:t>
      </w:r>
      <w:r w:rsidR="00F65604" w:rsidRPr="000C4F88">
        <w:rPr>
          <w:rFonts w:ascii="Bookman Old Style" w:hAnsi="Bookman Old Style"/>
          <w:b/>
          <w:sz w:val="24"/>
          <w:szCs w:val="24"/>
        </w:rPr>
        <w:t>, President</w:t>
      </w:r>
      <w:r w:rsidR="00431905" w:rsidRPr="000C4F88">
        <w:rPr>
          <w:rFonts w:ascii="Bookman Old Style" w:hAnsi="Bookman Old Style"/>
          <w:b/>
          <w:sz w:val="24"/>
          <w:szCs w:val="24"/>
        </w:rPr>
        <w:t>.</w:t>
      </w:r>
      <w:r w:rsidR="001B0EF6" w:rsidRPr="000C4F88">
        <w:rPr>
          <w:rFonts w:ascii="Bookman Old Style" w:hAnsi="Bookman Old Style"/>
          <w:b/>
          <w:sz w:val="24"/>
          <w:szCs w:val="24"/>
        </w:rPr>
        <w:t xml:space="preserve"> </w:t>
      </w:r>
    </w:p>
    <w:p w14:paraId="681C622A" w14:textId="409C404D" w:rsidR="002A45C2" w:rsidRPr="000C4F88" w:rsidRDefault="00386D92" w:rsidP="008962BE">
      <w:pPr>
        <w:pStyle w:val="ListBullet"/>
        <w:numPr>
          <w:ilvl w:val="0"/>
          <w:numId w:val="5"/>
        </w:numPr>
        <w:rPr>
          <w:rFonts w:ascii="Bookman Old Style" w:hAnsi="Bookman Old Style"/>
          <w:b/>
          <w:sz w:val="24"/>
          <w:szCs w:val="24"/>
        </w:rPr>
      </w:pPr>
      <w:r w:rsidRPr="000C4F88">
        <w:rPr>
          <w:rFonts w:ascii="Bookman Old Style" w:hAnsi="Bookman Old Style"/>
          <w:b/>
          <w:bCs/>
          <w:sz w:val="24"/>
          <w:szCs w:val="24"/>
        </w:rPr>
        <w:t>Approval of Minutes*</w:t>
      </w:r>
    </w:p>
    <w:p w14:paraId="0679EA72" w14:textId="575311E2" w:rsidR="0015312C" w:rsidRPr="000C4F88" w:rsidRDefault="00145143" w:rsidP="00F72255">
      <w:pPr>
        <w:pStyle w:val="ListBullet"/>
        <w:numPr>
          <w:ilvl w:val="0"/>
          <w:numId w:val="0"/>
        </w:numPr>
        <w:ind w:left="720"/>
        <w:rPr>
          <w:rFonts w:ascii="Bookman Old Style" w:hAnsi="Bookman Old Style"/>
          <w:b/>
          <w:sz w:val="24"/>
          <w:szCs w:val="24"/>
        </w:rPr>
      </w:pPr>
      <w:r>
        <w:rPr>
          <w:rFonts w:ascii="Bookman Old Style" w:hAnsi="Bookman Old Style"/>
          <w:b/>
          <w:sz w:val="24"/>
          <w:szCs w:val="24"/>
        </w:rPr>
        <w:t>October 15, 2025</w:t>
      </w:r>
      <w:r w:rsidR="009427E6" w:rsidRPr="000C4F88">
        <w:rPr>
          <w:rFonts w:ascii="Bookman Old Style" w:hAnsi="Bookman Old Style"/>
          <w:b/>
          <w:sz w:val="24"/>
          <w:szCs w:val="24"/>
        </w:rPr>
        <w:t xml:space="preserve">, Monthly Meeting Minutes will be available for approval at the </w:t>
      </w:r>
      <w:r>
        <w:rPr>
          <w:rFonts w:ascii="Bookman Old Style" w:hAnsi="Bookman Old Style"/>
          <w:b/>
          <w:sz w:val="24"/>
          <w:szCs w:val="24"/>
        </w:rPr>
        <w:t>November</w:t>
      </w:r>
      <w:r w:rsidR="008524B0">
        <w:rPr>
          <w:rFonts w:ascii="Bookman Old Style" w:hAnsi="Bookman Old Style"/>
          <w:b/>
          <w:sz w:val="24"/>
          <w:szCs w:val="24"/>
        </w:rPr>
        <w:t xml:space="preserve"> regular monthly meeting</w:t>
      </w:r>
      <w:r w:rsidR="009427E6" w:rsidRPr="000C4F88">
        <w:rPr>
          <w:rFonts w:ascii="Bookman Old Style" w:hAnsi="Bookman Old Style"/>
          <w:b/>
          <w:sz w:val="24"/>
          <w:szCs w:val="24"/>
        </w:rPr>
        <w:t>.</w:t>
      </w:r>
    </w:p>
    <w:p w14:paraId="0ADE9F15" w14:textId="46240782" w:rsidR="00F65604" w:rsidRPr="000C4F88" w:rsidRDefault="00431905" w:rsidP="00DA77D3">
      <w:pPr>
        <w:pStyle w:val="ListBullet"/>
        <w:numPr>
          <w:ilvl w:val="0"/>
          <w:numId w:val="5"/>
        </w:numPr>
        <w:rPr>
          <w:rFonts w:ascii="Bookman Old Style" w:hAnsi="Bookman Old Style"/>
          <w:b/>
          <w:sz w:val="24"/>
          <w:szCs w:val="24"/>
        </w:rPr>
      </w:pPr>
      <w:r w:rsidRPr="000C4F88">
        <w:rPr>
          <w:rFonts w:ascii="Bookman Old Style" w:hAnsi="Bookman Old Style"/>
          <w:b/>
          <w:sz w:val="24"/>
          <w:szCs w:val="24"/>
        </w:rPr>
        <w:t xml:space="preserve">Public Comments.  </w:t>
      </w:r>
      <w:r w:rsidR="00145143">
        <w:rPr>
          <w:rFonts w:ascii="Bookman Old Style" w:hAnsi="Bookman Old Style"/>
          <w:b/>
          <w:sz w:val="24"/>
          <w:szCs w:val="24"/>
        </w:rPr>
        <w:t xml:space="preserve">Beth </w:t>
      </w:r>
      <w:proofErr w:type="spellStart"/>
      <w:r w:rsidR="00145143">
        <w:rPr>
          <w:rFonts w:ascii="Bookman Old Style" w:hAnsi="Bookman Old Style"/>
          <w:b/>
          <w:sz w:val="24"/>
          <w:szCs w:val="24"/>
        </w:rPr>
        <w:t>Pivovar</w:t>
      </w:r>
      <w:proofErr w:type="spellEnd"/>
      <w:r w:rsidR="00145143">
        <w:rPr>
          <w:rFonts w:ascii="Bookman Old Style" w:hAnsi="Bookman Old Style"/>
          <w:b/>
          <w:sz w:val="24"/>
          <w:szCs w:val="24"/>
        </w:rPr>
        <w:t xml:space="preserve"> (guest and prospective Trustee) is present to observe the operations of the Board of Trustees</w:t>
      </w:r>
      <w:r w:rsidRPr="000C4F88">
        <w:rPr>
          <w:rFonts w:ascii="Bookman Old Style" w:hAnsi="Bookman Old Style"/>
          <w:b/>
          <w:sz w:val="24"/>
          <w:szCs w:val="24"/>
        </w:rPr>
        <w:t>.</w:t>
      </w:r>
    </w:p>
    <w:p w14:paraId="20606212" w14:textId="24340C92" w:rsidR="00BA0C8D" w:rsidRPr="000C4F88" w:rsidRDefault="008962BE" w:rsidP="00BA0C8D">
      <w:pPr>
        <w:pStyle w:val="ListBullet"/>
        <w:numPr>
          <w:ilvl w:val="0"/>
          <w:numId w:val="5"/>
        </w:numPr>
        <w:rPr>
          <w:rFonts w:ascii="Bookman Old Style" w:hAnsi="Bookman Old Style"/>
          <w:b/>
          <w:bCs/>
          <w:sz w:val="24"/>
          <w:szCs w:val="24"/>
        </w:rPr>
      </w:pPr>
      <w:r w:rsidRPr="000C4F88">
        <w:rPr>
          <w:rFonts w:ascii="Bookman Old Style" w:hAnsi="Bookman Old Style"/>
          <w:b/>
          <w:bCs/>
          <w:sz w:val="24"/>
          <w:szCs w:val="24"/>
        </w:rPr>
        <w:t>Financial Reports</w:t>
      </w:r>
      <w:r w:rsidR="00386D92" w:rsidRPr="000C4F88">
        <w:rPr>
          <w:rFonts w:ascii="Bookman Old Style" w:hAnsi="Bookman Old Style"/>
          <w:b/>
          <w:bCs/>
          <w:sz w:val="24"/>
          <w:szCs w:val="24"/>
        </w:rPr>
        <w:t>*</w:t>
      </w:r>
      <w:r w:rsidR="00145143">
        <w:rPr>
          <w:rFonts w:ascii="Bookman Old Style" w:hAnsi="Bookman Old Style"/>
          <w:b/>
          <w:bCs/>
          <w:sz w:val="24"/>
          <w:szCs w:val="24"/>
        </w:rPr>
        <w:t xml:space="preserve"> ~ reports will be available at the regular November monthly meeting.</w:t>
      </w:r>
    </w:p>
    <w:p w14:paraId="1A605887" w14:textId="7BD2F981" w:rsidR="00D90E3D" w:rsidRDefault="00AD4DA3" w:rsidP="00766A05">
      <w:pPr>
        <w:pStyle w:val="ListParagraph"/>
        <w:numPr>
          <w:ilvl w:val="0"/>
          <w:numId w:val="5"/>
        </w:numPr>
        <w:rPr>
          <w:rFonts w:ascii="Bookman Old Style" w:hAnsi="Bookman Old Style"/>
          <w:b/>
          <w:sz w:val="24"/>
          <w:szCs w:val="24"/>
        </w:rPr>
      </w:pPr>
      <w:r w:rsidRPr="00107AF4">
        <w:rPr>
          <w:rFonts w:ascii="Bookman Old Style" w:hAnsi="Bookman Old Style"/>
          <w:b/>
          <w:bCs/>
          <w:sz w:val="24"/>
          <w:szCs w:val="24"/>
        </w:rPr>
        <w:t>Report</w:t>
      </w:r>
      <w:r w:rsidR="00F65604" w:rsidRPr="00107AF4">
        <w:rPr>
          <w:rFonts w:ascii="Bookman Old Style" w:hAnsi="Bookman Old Style"/>
          <w:b/>
          <w:bCs/>
          <w:sz w:val="24"/>
          <w:szCs w:val="24"/>
        </w:rPr>
        <w:t>s</w:t>
      </w:r>
      <w:r w:rsidR="00D90E3D" w:rsidRPr="00107AF4">
        <w:rPr>
          <w:rFonts w:ascii="Bookman Old Style" w:hAnsi="Bookman Old Style"/>
          <w:b/>
          <w:bCs/>
          <w:sz w:val="24"/>
          <w:szCs w:val="24"/>
        </w:rPr>
        <w:t xml:space="preserve"> ~ reports will be available at the </w:t>
      </w:r>
      <w:r w:rsidR="00E855AB">
        <w:rPr>
          <w:rFonts w:ascii="Bookman Old Style" w:hAnsi="Bookman Old Style"/>
          <w:b/>
          <w:bCs/>
          <w:sz w:val="24"/>
          <w:szCs w:val="24"/>
        </w:rPr>
        <w:t xml:space="preserve">regular </w:t>
      </w:r>
      <w:r w:rsidR="00145143">
        <w:rPr>
          <w:rFonts w:ascii="Bookman Old Style" w:hAnsi="Bookman Old Style"/>
          <w:b/>
          <w:bCs/>
          <w:sz w:val="24"/>
          <w:szCs w:val="24"/>
        </w:rPr>
        <w:t xml:space="preserve">November </w:t>
      </w:r>
      <w:r w:rsidR="00E855AB">
        <w:rPr>
          <w:rFonts w:ascii="Bookman Old Style" w:hAnsi="Bookman Old Style"/>
          <w:b/>
          <w:bCs/>
          <w:sz w:val="24"/>
          <w:szCs w:val="24"/>
        </w:rPr>
        <w:t>monthly meeting</w:t>
      </w:r>
      <w:r w:rsidR="00145143">
        <w:rPr>
          <w:rFonts w:ascii="Bookman Old Style" w:hAnsi="Bookman Old Style"/>
          <w:b/>
          <w:bCs/>
          <w:sz w:val="24"/>
          <w:szCs w:val="24"/>
        </w:rPr>
        <w:t>.</w:t>
      </w:r>
    </w:p>
    <w:p w14:paraId="35AFDF5B" w14:textId="77777777" w:rsidR="00107AF4" w:rsidRPr="00107AF4" w:rsidRDefault="00107AF4" w:rsidP="00107AF4">
      <w:pPr>
        <w:pStyle w:val="ListParagraph"/>
        <w:rPr>
          <w:rFonts w:ascii="Bookman Old Style" w:hAnsi="Bookman Old Style"/>
          <w:b/>
          <w:sz w:val="24"/>
          <w:szCs w:val="24"/>
        </w:rPr>
      </w:pPr>
    </w:p>
    <w:p w14:paraId="69D510DC" w14:textId="2EAC3079" w:rsidR="00D90E3D" w:rsidRPr="000C4F88" w:rsidRDefault="00D90E3D" w:rsidP="00AE4322">
      <w:pPr>
        <w:pStyle w:val="ListParagraph"/>
        <w:numPr>
          <w:ilvl w:val="0"/>
          <w:numId w:val="5"/>
        </w:numPr>
        <w:rPr>
          <w:rFonts w:ascii="Bookman Old Style" w:hAnsi="Bookman Old Style"/>
          <w:b/>
          <w:sz w:val="24"/>
          <w:szCs w:val="24"/>
        </w:rPr>
      </w:pPr>
      <w:r w:rsidRPr="000C4F88">
        <w:rPr>
          <w:rFonts w:ascii="Bookman Old Style" w:hAnsi="Bookman Old Style"/>
          <w:b/>
          <w:sz w:val="24"/>
          <w:szCs w:val="24"/>
        </w:rPr>
        <w:t>Old Business</w:t>
      </w:r>
    </w:p>
    <w:p w14:paraId="0D086D55" w14:textId="56FEB12A" w:rsidR="00D90E3D" w:rsidRPr="000C4F88" w:rsidRDefault="000C4F88" w:rsidP="009427E6">
      <w:pPr>
        <w:pStyle w:val="ListParagraph"/>
        <w:rPr>
          <w:rFonts w:ascii="Bookman Old Style" w:hAnsi="Bookman Old Style"/>
          <w:b/>
          <w:bCs/>
          <w:sz w:val="24"/>
          <w:szCs w:val="24"/>
        </w:rPr>
      </w:pPr>
      <w:r w:rsidRPr="000C4F88">
        <w:rPr>
          <w:rFonts w:ascii="Bookman Old Style" w:hAnsi="Bookman Old Style"/>
          <w:b/>
          <w:bCs/>
          <w:sz w:val="24"/>
          <w:szCs w:val="24"/>
        </w:rPr>
        <w:t>No old business at this time.</w:t>
      </w:r>
    </w:p>
    <w:p w14:paraId="2A345CD0" w14:textId="33CF71D1" w:rsidR="009427E6" w:rsidRDefault="009517A7" w:rsidP="009427E6">
      <w:pPr>
        <w:pStyle w:val="ListBullet"/>
        <w:numPr>
          <w:ilvl w:val="0"/>
          <w:numId w:val="5"/>
        </w:numPr>
        <w:rPr>
          <w:rFonts w:ascii="Bookman Old Style" w:hAnsi="Bookman Old Style"/>
          <w:b/>
          <w:bCs/>
          <w:sz w:val="24"/>
          <w:szCs w:val="24"/>
        </w:rPr>
      </w:pPr>
      <w:r w:rsidRPr="000C4F88">
        <w:rPr>
          <w:rFonts w:ascii="Bookman Old Style" w:hAnsi="Bookman Old Style"/>
          <w:b/>
          <w:bCs/>
          <w:sz w:val="24"/>
          <w:szCs w:val="24"/>
        </w:rPr>
        <w:t>N</w:t>
      </w:r>
      <w:r w:rsidR="005031C3" w:rsidRPr="000C4F88">
        <w:rPr>
          <w:rFonts w:ascii="Bookman Old Style" w:hAnsi="Bookman Old Style"/>
          <w:b/>
          <w:bCs/>
          <w:sz w:val="24"/>
          <w:szCs w:val="24"/>
        </w:rPr>
        <w:t>ew Business</w:t>
      </w:r>
      <w:r w:rsidR="00431905" w:rsidRPr="000C4F88">
        <w:rPr>
          <w:rFonts w:ascii="Bookman Old Style" w:hAnsi="Bookman Old Style"/>
          <w:b/>
          <w:bCs/>
          <w:sz w:val="24"/>
          <w:szCs w:val="24"/>
        </w:rPr>
        <w:t xml:space="preserve">: </w:t>
      </w:r>
    </w:p>
    <w:p w14:paraId="6220FBC1" w14:textId="66FCADDA" w:rsidR="00107AF4" w:rsidRDefault="00E855AB" w:rsidP="00107AF4">
      <w:pPr>
        <w:pStyle w:val="ListBullet"/>
        <w:numPr>
          <w:ilvl w:val="0"/>
          <w:numId w:val="0"/>
        </w:numPr>
        <w:ind w:left="1440"/>
        <w:rPr>
          <w:rFonts w:ascii="Bookman Old Style" w:hAnsi="Bookman Old Style"/>
          <w:b/>
          <w:bCs/>
          <w:sz w:val="24"/>
          <w:szCs w:val="24"/>
        </w:rPr>
      </w:pPr>
      <w:r>
        <w:rPr>
          <w:rFonts w:ascii="Bookman Old Style" w:hAnsi="Bookman Old Style"/>
          <w:b/>
          <w:bCs/>
          <w:sz w:val="24"/>
          <w:szCs w:val="24"/>
        </w:rPr>
        <w:t xml:space="preserve">Approval of </w:t>
      </w:r>
      <w:r w:rsidR="00145143">
        <w:rPr>
          <w:rFonts w:ascii="Bookman Old Style" w:hAnsi="Bookman Old Style"/>
          <w:b/>
          <w:bCs/>
          <w:sz w:val="24"/>
          <w:szCs w:val="24"/>
        </w:rPr>
        <w:t>Resolution Electing Participation in the NYS Health Insurance Program - NYSHIP</w:t>
      </w:r>
      <w:r>
        <w:rPr>
          <w:rFonts w:ascii="Bookman Old Style" w:hAnsi="Bookman Old Style"/>
          <w:b/>
          <w:bCs/>
          <w:sz w:val="24"/>
          <w:szCs w:val="24"/>
        </w:rPr>
        <w:t xml:space="preserve"> (read into the minutes by Secretary, Christina Haigh</w:t>
      </w:r>
      <w:r w:rsidR="002E1D5B">
        <w:rPr>
          <w:rFonts w:ascii="Bookman Old Style" w:hAnsi="Bookman Old Style"/>
          <w:b/>
          <w:bCs/>
          <w:sz w:val="24"/>
          <w:szCs w:val="24"/>
        </w:rPr>
        <w:t>)</w:t>
      </w:r>
      <w:r>
        <w:rPr>
          <w:rFonts w:ascii="Bookman Old Style" w:hAnsi="Bookman Old Style"/>
          <w:b/>
          <w:bCs/>
          <w:sz w:val="24"/>
          <w:szCs w:val="24"/>
        </w:rPr>
        <w:t>:</w:t>
      </w:r>
    </w:p>
    <w:p w14:paraId="65918DF4" w14:textId="77777777" w:rsidR="00145143" w:rsidRDefault="00E855AB" w:rsidP="00E855AB">
      <w:pPr>
        <w:ind w:left="1440"/>
        <w:jc w:val="both"/>
        <w:rPr>
          <w:rFonts w:ascii="Bookman Old Style" w:hAnsi="Bookman Old Style"/>
          <w:b/>
          <w:color w:val="000000"/>
          <w:sz w:val="24"/>
          <w:szCs w:val="24"/>
          <w:shd w:val="clear" w:color="auto" w:fill="FFFFFF"/>
        </w:rPr>
      </w:pPr>
      <w:r w:rsidRPr="00E855AB">
        <w:rPr>
          <w:rFonts w:ascii="Bookman Old Style" w:hAnsi="Bookman Old Style"/>
          <w:b/>
          <w:color w:val="000000"/>
          <w:sz w:val="24"/>
          <w:szCs w:val="24"/>
          <w:shd w:val="clear" w:color="auto" w:fill="FFFFFF"/>
        </w:rPr>
        <w:lastRenderedPageBreak/>
        <w:t>“</w:t>
      </w:r>
      <w:r w:rsidR="00145143">
        <w:rPr>
          <w:rFonts w:ascii="Bookman Old Style" w:hAnsi="Bookman Old Style"/>
          <w:b/>
          <w:color w:val="000000"/>
          <w:sz w:val="24"/>
          <w:szCs w:val="24"/>
          <w:shd w:val="clear" w:color="auto" w:fill="FFFFFF"/>
        </w:rPr>
        <w:t xml:space="preserve">At a meeting of the Board of Trustees of the Rose Memorial Library Association, State of New York, held at 79 East Main St., Stony Point NY, on October 24, 2025, Christina Haigh offered the following Resolution: </w:t>
      </w:r>
    </w:p>
    <w:p w14:paraId="339A800D" w14:textId="7017EC8E" w:rsidR="00E855AB" w:rsidRPr="00E855AB" w:rsidRDefault="00145143" w:rsidP="00E855AB">
      <w:pPr>
        <w:ind w:left="1440"/>
        <w:jc w:val="both"/>
        <w:rPr>
          <w:rFonts w:ascii="Bookman Old Style" w:hAnsi="Bookman Old Style"/>
          <w:b/>
          <w:sz w:val="24"/>
          <w:szCs w:val="24"/>
        </w:rPr>
      </w:pPr>
      <w:r>
        <w:rPr>
          <w:rFonts w:ascii="Bookman Old Style" w:hAnsi="Bookman Old Style"/>
          <w:b/>
          <w:color w:val="000000"/>
          <w:sz w:val="24"/>
          <w:szCs w:val="24"/>
          <w:shd w:val="clear" w:color="auto" w:fill="FFFFFF"/>
        </w:rPr>
        <w:t>RESOLVED that the Board of Trustees of the Rose Memorial Library Association of the State of New York elects to participate as a participating employer in the New York State Health Insurance Program and to include in such plan its officers and employees and to include in (exclude from) such plan its retired officers and employees, subject to and in accordance with the provisions of Article XI of the Civil Service Law and the Regulations governing the New York State Health Insurance Program, as presently existing or hereafter amended, together with such provisions of the insurance contracts as may be approved by the President of the Civil Service Commission and any administrative rule or directive governing the plan</w:t>
      </w:r>
      <w:r w:rsidR="00E855AB" w:rsidRPr="00E855AB">
        <w:rPr>
          <w:rFonts w:ascii="Bookman Old Style" w:hAnsi="Bookman Old Style"/>
          <w:b/>
          <w:color w:val="000000"/>
          <w:sz w:val="24"/>
          <w:szCs w:val="24"/>
          <w:shd w:val="clear" w:color="auto" w:fill="FFFFFF"/>
        </w:rPr>
        <w:t>.”</w:t>
      </w:r>
    </w:p>
    <w:p w14:paraId="219D188F" w14:textId="3CC2E58E" w:rsidR="002C25C1" w:rsidRDefault="00145143" w:rsidP="00145143">
      <w:pPr>
        <w:pStyle w:val="ListBullet"/>
        <w:numPr>
          <w:ilvl w:val="0"/>
          <w:numId w:val="0"/>
        </w:numPr>
        <w:spacing w:after="0" w:line="240" w:lineRule="auto"/>
        <w:ind w:left="360"/>
        <w:rPr>
          <w:rFonts w:ascii="Bookman Old Style" w:hAnsi="Bookman Old Style"/>
          <w:b/>
          <w:bCs/>
          <w:sz w:val="24"/>
          <w:szCs w:val="24"/>
        </w:rPr>
      </w:pPr>
      <w:r>
        <w:rPr>
          <w:rFonts w:ascii="Bookman Old Style" w:hAnsi="Bookman Old Style"/>
          <w:b/>
          <w:bCs/>
          <w:sz w:val="24"/>
          <w:szCs w:val="24"/>
        </w:rPr>
        <w:t xml:space="preserve">A discussion and decision followed related to the percentage paid by the employee and the employer. </w:t>
      </w:r>
      <w:r w:rsidR="00E855AB">
        <w:rPr>
          <w:rFonts w:ascii="Bookman Old Style" w:hAnsi="Bookman Old Style"/>
          <w:b/>
          <w:bCs/>
          <w:sz w:val="24"/>
          <w:szCs w:val="24"/>
        </w:rPr>
        <w:t xml:space="preserve">A motion was made by </w:t>
      </w:r>
      <w:r>
        <w:rPr>
          <w:rFonts w:ascii="Bookman Old Style" w:hAnsi="Bookman Old Style"/>
          <w:b/>
          <w:bCs/>
          <w:sz w:val="24"/>
          <w:szCs w:val="24"/>
        </w:rPr>
        <w:t>Amanda Pagan-Glass</w:t>
      </w:r>
      <w:r w:rsidR="00E855AB">
        <w:rPr>
          <w:rFonts w:ascii="Bookman Old Style" w:hAnsi="Bookman Old Style"/>
          <w:b/>
          <w:bCs/>
          <w:sz w:val="24"/>
          <w:szCs w:val="24"/>
        </w:rPr>
        <w:t xml:space="preserve">, second by </w:t>
      </w:r>
      <w:r>
        <w:rPr>
          <w:rFonts w:ascii="Bookman Old Style" w:hAnsi="Bookman Old Style"/>
          <w:b/>
          <w:bCs/>
          <w:sz w:val="24"/>
          <w:szCs w:val="24"/>
        </w:rPr>
        <w:t>Dick Eggers</w:t>
      </w:r>
      <w:r w:rsidR="00E855AB">
        <w:rPr>
          <w:rFonts w:ascii="Bookman Old Style" w:hAnsi="Bookman Old Style"/>
          <w:b/>
          <w:bCs/>
          <w:sz w:val="24"/>
          <w:szCs w:val="24"/>
        </w:rPr>
        <w:t>, to accept the Re</w:t>
      </w:r>
      <w:r>
        <w:rPr>
          <w:rFonts w:ascii="Bookman Old Style" w:hAnsi="Bookman Old Style"/>
          <w:b/>
          <w:bCs/>
          <w:sz w:val="24"/>
          <w:szCs w:val="24"/>
        </w:rPr>
        <w:t>solution Electing Participation</w:t>
      </w:r>
      <w:r w:rsidR="008524B0">
        <w:rPr>
          <w:rFonts w:ascii="Bookman Old Style" w:hAnsi="Bookman Old Style"/>
          <w:b/>
          <w:bCs/>
          <w:sz w:val="24"/>
          <w:szCs w:val="24"/>
        </w:rPr>
        <w:t xml:space="preserve"> as stated</w:t>
      </w:r>
      <w:r w:rsidR="00E855AB">
        <w:rPr>
          <w:rFonts w:ascii="Bookman Old Style" w:hAnsi="Bookman Old Style"/>
          <w:b/>
          <w:bCs/>
          <w:sz w:val="24"/>
          <w:szCs w:val="24"/>
        </w:rPr>
        <w:t xml:space="preserve"> with the unanimous agreement of the Board.</w:t>
      </w:r>
    </w:p>
    <w:p w14:paraId="29534F4B" w14:textId="77777777" w:rsidR="00E855AB" w:rsidRPr="000C4F88" w:rsidRDefault="00E855AB" w:rsidP="002C25C1">
      <w:pPr>
        <w:pStyle w:val="ListBullet"/>
        <w:numPr>
          <w:ilvl w:val="0"/>
          <w:numId w:val="0"/>
        </w:numPr>
        <w:spacing w:after="0" w:line="240" w:lineRule="auto"/>
        <w:ind w:left="720"/>
        <w:rPr>
          <w:rFonts w:ascii="Bookman Old Style" w:hAnsi="Bookman Old Style"/>
          <w:b/>
          <w:bCs/>
          <w:sz w:val="24"/>
          <w:szCs w:val="24"/>
        </w:rPr>
      </w:pPr>
    </w:p>
    <w:p w14:paraId="3EA0B305" w14:textId="3ACC53CE" w:rsidR="00D90E3D" w:rsidRDefault="00D90E3D" w:rsidP="00D90E3D">
      <w:pPr>
        <w:pStyle w:val="ListBullet"/>
        <w:numPr>
          <w:ilvl w:val="0"/>
          <w:numId w:val="5"/>
        </w:numPr>
        <w:rPr>
          <w:rFonts w:ascii="Bookman Old Style" w:hAnsi="Bookman Old Style"/>
          <w:b/>
          <w:bCs/>
          <w:sz w:val="24"/>
          <w:szCs w:val="24"/>
        </w:rPr>
      </w:pPr>
      <w:r w:rsidRPr="000C4F88">
        <w:rPr>
          <w:rFonts w:ascii="Bookman Old Style" w:hAnsi="Bookman Old Style"/>
          <w:b/>
          <w:bCs/>
          <w:sz w:val="24"/>
          <w:szCs w:val="24"/>
        </w:rPr>
        <w:t>Executive Session*</w:t>
      </w:r>
      <w:r w:rsidR="00107AF4">
        <w:rPr>
          <w:rFonts w:ascii="Bookman Old Style" w:hAnsi="Bookman Old Style"/>
          <w:b/>
          <w:bCs/>
          <w:sz w:val="24"/>
          <w:szCs w:val="24"/>
        </w:rPr>
        <w:t xml:space="preserve"> - none</w:t>
      </w:r>
    </w:p>
    <w:p w14:paraId="1939DD25" w14:textId="674B85E3" w:rsidR="005031C3" w:rsidRDefault="005031C3" w:rsidP="005031C3">
      <w:pPr>
        <w:pStyle w:val="ListParagraph"/>
        <w:numPr>
          <w:ilvl w:val="0"/>
          <w:numId w:val="5"/>
        </w:numPr>
        <w:rPr>
          <w:rFonts w:ascii="Bookman Old Style" w:hAnsi="Bookman Old Style"/>
          <w:b/>
          <w:bCs/>
          <w:sz w:val="24"/>
          <w:szCs w:val="24"/>
        </w:rPr>
      </w:pPr>
      <w:r w:rsidRPr="000C4F88">
        <w:rPr>
          <w:rFonts w:ascii="Bookman Old Style" w:hAnsi="Bookman Old Style"/>
          <w:b/>
          <w:bCs/>
          <w:sz w:val="24"/>
          <w:szCs w:val="24"/>
        </w:rPr>
        <w:t>Announcements</w:t>
      </w:r>
      <w:r w:rsidR="00E855AB">
        <w:rPr>
          <w:rFonts w:ascii="Bookman Old Style" w:hAnsi="Bookman Old Style"/>
          <w:b/>
          <w:bCs/>
          <w:sz w:val="24"/>
          <w:szCs w:val="24"/>
        </w:rPr>
        <w:t>:</w:t>
      </w:r>
    </w:p>
    <w:p w14:paraId="575C52E5" w14:textId="1BED4491" w:rsidR="00E855AB" w:rsidRPr="000C4F88" w:rsidRDefault="00E855AB" w:rsidP="00E855AB">
      <w:pPr>
        <w:pStyle w:val="ListParagraph"/>
        <w:numPr>
          <w:ilvl w:val="1"/>
          <w:numId w:val="5"/>
        </w:numPr>
        <w:rPr>
          <w:rFonts w:ascii="Bookman Old Style" w:hAnsi="Bookman Old Style"/>
          <w:b/>
          <w:bCs/>
          <w:sz w:val="24"/>
          <w:szCs w:val="24"/>
        </w:rPr>
      </w:pPr>
      <w:r>
        <w:rPr>
          <w:rFonts w:ascii="Bookman Old Style" w:hAnsi="Bookman Old Style"/>
          <w:b/>
          <w:bCs/>
          <w:sz w:val="24"/>
          <w:szCs w:val="24"/>
        </w:rPr>
        <w:t xml:space="preserve">The </w:t>
      </w:r>
      <w:r w:rsidR="00145143">
        <w:rPr>
          <w:rFonts w:ascii="Bookman Old Style" w:hAnsi="Bookman Old Style"/>
          <w:b/>
          <w:bCs/>
          <w:sz w:val="24"/>
          <w:szCs w:val="24"/>
        </w:rPr>
        <w:t>Wednesday, 5:30pm, November 19</w:t>
      </w:r>
      <w:r w:rsidR="00145143" w:rsidRPr="00145143">
        <w:rPr>
          <w:rFonts w:ascii="Bookman Old Style" w:hAnsi="Bookman Old Style"/>
          <w:b/>
          <w:bCs/>
          <w:sz w:val="24"/>
          <w:szCs w:val="24"/>
          <w:vertAlign w:val="superscript"/>
        </w:rPr>
        <w:t>th</w:t>
      </w:r>
      <w:r w:rsidR="00145143">
        <w:rPr>
          <w:rFonts w:ascii="Bookman Old Style" w:hAnsi="Bookman Old Style"/>
          <w:b/>
          <w:bCs/>
          <w:sz w:val="24"/>
          <w:szCs w:val="24"/>
        </w:rPr>
        <w:t xml:space="preserve"> </w:t>
      </w:r>
      <w:r>
        <w:rPr>
          <w:rFonts w:ascii="Bookman Old Style" w:hAnsi="Bookman Old Style"/>
          <w:b/>
          <w:bCs/>
          <w:sz w:val="24"/>
          <w:szCs w:val="24"/>
        </w:rPr>
        <w:t>meeting will be re</w:t>
      </w:r>
      <w:r w:rsidR="00145143">
        <w:rPr>
          <w:rFonts w:ascii="Bookman Old Style" w:hAnsi="Bookman Old Style"/>
          <w:b/>
          <w:bCs/>
          <w:sz w:val="24"/>
          <w:szCs w:val="24"/>
        </w:rPr>
        <w:t xml:space="preserve">located </w:t>
      </w:r>
      <w:r>
        <w:rPr>
          <w:rFonts w:ascii="Bookman Old Style" w:hAnsi="Bookman Old Style"/>
          <w:b/>
          <w:bCs/>
          <w:sz w:val="24"/>
          <w:szCs w:val="24"/>
        </w:rPr>
        <w:t xml:space="preserve">to </w:t>
      </w:r>
      <w:r w:rsidR="00145143">
        <w:rPr>
          <w:rFonts w:ascii="Bookman Old Style" w:hAnsi="Bookman Old Style"/>
          <w:b/>
          <w:bCs/>
          <w:sz w:val="24"/>
          <w:szCs w:val="24"/>
        </w:rPr>
        <w:t>the Stony Point Ambulance Corps Meeting Room</w:t>
      </w:r>
      <w:r>
        <w:rPr>
          <w:rFonts w:ascii="Bookman Old Style" w:hAnsi="Bookman Old Style"/>
          <w:b/>
          <w:bCs/>
          <w:sz w:val="24"/>
          <w:szCs w:val="24"/>
        </w:rPr>
        <w:t>.</w:t>
      </w:r>
    </w:p>
    <w:p w14:paraId="6214396D" w14:textId="023322DC" w:rsidR="004352C6" w:rsidRPr="000C4F88" w:rsidRDefault="00D90E3D" w:rsidP="00431905">
      <w:pPr>
        <w:pStyle w:val="ListBullet"/>
        <w:numPr>
          <w:ilvl w:val="0"/>
          <w:numId w:val="0"/>
        </w:numPr>
        <w:ind w:left="432" w:hanging="72"/>
        <w:rPr>
          <w:rFonts w:ascii="Bookman Old Style" w:hAnsi="Bookman Old Style"/>
          <w:b/>
          <w:sz w:val="24"/>
          <w:szCs w:val="24"/>
        </w:rPr>
      </w:pPr>
      <w:r w:rsidRPr="000C4F88">
        <w:rPr>
          <w:rFonts w:ascii="Bookman Old Style" w:hAnsi="Bookman Old Style"/>
          <w:b/>
          <w:sz w:val="24"/>
          <w:szCs w:val="24"/>
        </w:rPr>
        <w:t>10</w:t>
      </w:r>
      <w:r w:rsidR="00431905" w:rsidRPr="000C4F88">
        <w:rPr>
          <w:rFonts w:ascii="Bookman Old Style" w:hAnsi="Bookman Old Style"/>
          <w:b/>
          <w:sz w:val="24"/>
          <w:szCs w:val="24"/>
        </w:rPr>
        <w:t xml:space="preserve">. </w:t>
      </w:r>
      <w:r w:rsidR="00FD283F" w:rsidRPr="000C4F88">
        <w:rPr>
          <w:rFonts w:ascii="Bookman Old Style" w:hAnsi="Bookman Old Style"/>
          <w:b/>
          <w:sz w:val="24"/>
          <w:szCs w:val="24"/>
        </w:rPr>
        <w:t xml:space="preserve">The meeting closed at </w:t>
      </w:r>
      <w:r w:rsidR="00145143">
        <w:rPr>
          <w:rFonts w:ascii="Bookman Old Style" w:hAnsi="Bookman Old Style"/>
          <w:b/>
          <w:sz w:val="24"/>
          <w:szCs w:val="24"/>
        </w:rPr>
        <w:t>6:00</w:t>
      </w:r>
      <w:r w:rsidR="00E855AB">
        <w:rPr>
          <w:rFonts w:ascii="Bookman Old Style" w:hAnsi="Bookman Old Style"/>
          <w:b/>
          <w:sz w:val="24"/>
          <w:szCs w:val="24"/>
        </w:rPr>
        <w:t>pm</w:t>
      </w:r>
      <w:r w:rsidR="00C93315" w:rsidRPr="000C4F88">
        <w:rPr>
          <w:rFonts w:ascii="Bookman Old Style" w:hAnsi="Bookman Old Style"/>
          <w:b/>
          <w:sz w:val="24"/>
          <w:szCs w:val="24"/>
        </w:rPr>
        <w:t xml:space="preserve"> </w:t>
      </w:r>
      <w:r w:rsidR="00F65604" w:rsidRPr="000C4F88">
        <w:rPr>
          <w:rFonts w:ascii="Bookman Old Style" w:hAnsi="Bookman Old Style"/>
          <w:b/>
          <w:sz w:val="24"/>
          <w:szCs w:val="24"/>
        </w:rPr>
        <w:t>with consent of all Trustees.</w:t>
      </w:r>
    </w:p>
    <w:p w14:paraId="1F33D6B7" w14:textId="3017EF4F" w:rsidR="00261331" w:rsidRPr="000C4F88" w:rsidRDefault="00261331" w:rsidP="00386D92">
      <w:pPr>
        <w:pStyle w:val="ListBullet"/>
        <w:numPr>
          <w:ilvl w:val="0"/>
          <w:numId w:val="0"/>
        </w:numPr>
        <w:spacing w:after="0" w:line="240" w:lineRule="auto"/>
        <w:ind w:left="720"/>
        <w:rPr>
          <w:rFonts w:ascii="Bookman Old Style" w:hAnsi="Bookman Old Style"/>
          <w:b/>
          <w:sz w:val="20"/>
          <w:szCs w:val="20"/>
        </w:rPr>
      </w:pPr>
    </w:p>
    <w:p w14:paraId="369D4796" w14:textId="77777777" w:rsidR="00386D92" w:rsidRPr="000C4F88" w:rsidRDefault="00386D92" w:rsidP="00386D92">
      <w:pPr>
        <w:pStyle w:val="ListBullet"/>
        <w:numPr>
          <w:ilvl w:val="0"/>
          <w:numId w:val="0"/>
        </w:numPr>
        <w:spacing w:after="0" w:line="240" w:lineRule="auto"/>
        <w:ind w:left="720"/>
        <w:jc w:val="center"/>
        <w:rPr>
          <w:rFonts w:ascii="Bookman Old Style" w:hAnsi="Bookman Old Style"/>
          <w:b/>
          <w:i/>
          <w:sz w:val="20"/>
          <w:szCs w:val="20"/>
        </w:rPr>
      </w:pPr>
      <w:r w:rsidRPr="000C4F88">
        <w:rPr>
          <w:rFonts w:ascii="Bookman Old Style" w:hAnsi="Bookman Old Style"/>
          <w:b/>
          <w:i/>
          <w:sz w:val="20"/>
          <w:szCs w:val="20"/>
        </w:rPr>
        <w:t xml:space="preserve">The next scheduled Board Meeting is </w:t>
      </w:r>
    </w:p>
    <w:p w14:paraId="0FD92E9C" w14:textId="31E200B3" w:rsidR="00386D92" w:rsidRPr="000C4F88" w:rsidRDefault="000C4F88" w:rsidP="00386D92">
      <w:pPr>
        <w:pStyle w:val="ListBullet"/>
        <w:numPr>
          <w:ilvl w:val="0"/>
          <w:numId w:val="0"/>
        </w:numPr>
        <w:spacing w:after="0" w:line="240" w:lineRule="auto"/>
        <w:ind w:left="720"/>
        <w:jc w:val="center"/>
        <w:rPr>
          <w:rFonts w:ascii="Bookman Old Style" w:hAnsi="Bookman Old Style"/>
          <w:b/>
          <w:i/>
          <w:sz w:val="20"/>
          <w:szCs w:val="20"/>
        </w:rPr>
      </w:pPr>
      <w:r w:rsidRPr="000C4F88">
        <w:rPr>
          <w:rFonts w:ascii="Bookman Old Style" w:hAnsi="Bookman Old Style"/>
          <w:b/>
          <w:i/>
          <w:sz w:val="20"/>
          <w:szCs w:val="20"/>
        </w:rPr>
        <w:t xml:space="preserve">Wednesday, </w:t>
      </w:r>
      <w:r w:rsidR="00145143">
        <w:rPr>
          <w:rFonts w:ascii="Bookman Old Style" w:hAnsi="Bookman Old Style"/>
          <w:b/>
          <w:i/>
          <w:sz w:val="20"/>
          <w:szCs w:val="20"/>
        </w:rPr>
        <w:t>November 19</w:t>
      </w:r>
      <w:r w:rsidR="00386D92" w:rsidRPr="000C4F88">
        <w:rPr>
          <w:rFonts w:ascii="Bookman Old Style" w:hAnsi="Bookman Old Style"/>
          <w:b/>
          <w:i/>
          <w:sz w:val="20"/>
          <w:szCs w:val="20"/>
        </w:rPr>
        <w:t>, at 5:30pm,</w:t>
      </w:r>
    </w:p>
    <w:p w14:paraId="214479CD" w14:textId="09C36483" w:rsidR="00386D92" w:rsidRPr="000C4F88" w:rsidRDefault="00145143" w:rsidP="00386D92">
      <w:pPr>
        <w:pStyle w:val="ListBullet"/>
        <w:numPr>
          <w:ilvl w:val="0"/>
          <w:numId w:val="0"/>
        </w:numPr>
        <w:spacing w:after="0" w:line="240" w:lineRule="auto"/>
        <w:ind w:left="720"/>
        <w:jc w:val="center"/>
        <w:rPr>
          <w:rFonts w:ascii="Bookman Old Style" w:hAnsi="Bookman Old Style"/>
          <w:b/>
          <w:i/>
          <w:sz w:val="20"/>
          <w:szCs w:val="20"/>
        </w:rPr>
      </w:pPr>
      <w:r>
        <w:rPr>
          <w:rFonts w:ascii="Bookman Old Style" w:hAnsi="Bookman Old Style"/>
          <w:b/>
          <w:i/>
          <w:sz w:val="20"/>
          <w:szCs w:val="20"/>
        </w:rPr>
        <w:t>Stony Point Ambulance Corps Meeting Room</w:t>
      </w:r>
    </w:p>
    <w:p w14:paraId="114A36F5" w14:textId="77777777" w:rsidR="00D90E3D" w:rsidRPr="000C4F88" w:rsidRDefault="00D90E3D" w:rsidP="00F65604">
      <w:pPr>
        <w:pStyle w:val="ListBullet"/>
        <w:numPr>
          <w:ilvl w:val="0"/>
          <w:numId w:val="0"/>
        </w:numPr>
        <w:ind w:left="720"/>
        <w:rPr>
          <w:rFonts w:ascii="Bookman Old Style" w:hAnsi="Bookman Old Style"/>
          <w:b/>
          <w:sz w:val="20"/>
          <w:szCs w:val="20"/>
        </w:rPr>
      </w:pPr>
    </w:p>
    <w:p w14:paraId="795061E0" w14:textId="2772DB65" w:rsidR="00D90E3D" w:rsidRDefault="00D90E3D" w:rsidP="00F65604">
      <w:pPr>
        <w:pStyle w:val="ListBullet"/>
        <w:numPr>
          <w:ilvl w:val="0"/>
          <w:numId w:val="0"/>
        </w:numPr>
        <w:ind w:left="720"/>
        <w:rPr>
          <w:rFonts w:ascii="Bookman Old Style" w:hAnsi="Bookman Old Style"/>
          <w:b/>
          <w:sz w:val="20"/>
          <w:szCs w:val="20"/>
        </w:rPr>
      </w:pPr>
    </w:p>
    <w:p w14:paraId="7C5769A9" w14:textId="17B82293" w:rsidR="002C25C1" w:rsidRDefault="002C25C1" w:rsidP="00F65604">
      <w:pPr>
        <w:pStyle w:val="ListBullet"/>
        <w:numPr>
          <w:ilvl w:val="0"/>
          <w:numId w:val="0"/>
        </w:numPr>
        <w:ind w:left="720"/>
        <w:rPr>
          <w:rFonts w:ascii="Bookman Old Style" w:hAnsi="Bookman Old Style"/>
          <w:b/>
          <w:sz w:val="20"/>
          <w:szCs w:val="20"/>
        </w:rPr>
      </w:pPr>
    </w:p>
    <w:p w14:paraId="0E131E2C" w14:textId="4BD1EDB4" w:rsidR="002C25C1" w:rsidRDefault="002C25C1" w:rsidP="00F65604">
      <w:pPr>
        <w:pStyle w:val="ListBullet"/>
        <w:numPr>
          <w:ilvl w:val="0"/>
          <w:numId w:val="0"/>
        </w:numPr>
        <w:ind w:left="720"/>
        <w:rPr>
          <w:rFonts w:ascii="Bookman Old Style" w:hAnsi="Bookman Old Style"/>
          <w:b/>
          <w:sz w:val="20"/>
          <w:szCs w:val="20"/>
        </w:rPr>
      </w:pPr>
    </w:p>
    <w:p w14:paraId="4F98F55F" w14:textId="77777777" w:rsidR="002C25C1" w:rsidRDefault="002C25C1" w:rsidP="00F65604">
      <w:pPr>
        <w:pStyle w:val="ListBullet"/>
        <w:numPr>
          <w:ilvl w:val="0"/>
          <w:numId w:val="0"/>
        </w:numPr>
        <w:ind w:left="720"/>
        <w:rPr>
          <w:rFonts w:ascii="Bookman Old Style" w:hAnsi="Bookman Old Style"/>
          <w:b/>
          <w:sz w:val="20"/>
          <w:szCs w:val="20"/>
        </w:rPr>
      </w:pPr>
    </w:p>
    <w:p w14:paraId="0C049174" w14:textId="77777777" w:rsidR="002C25C1" w:rsidRPr="000C4F88" w:rsidRDefault="002C25C1" w:rsidP="00F65604">
      <w:pPr>
        <w:pStyle w:val="ListBullet"/>
        <w:numPr>
          <w:ilvl w:val="0"/>
          <w:numId w:val="0"/>
        </w:numPr>
        <w:ind w:left="720"/>
        <w:rPr>
          <w:rFonts w:ascii="Bookman Old Style" w:hAnsi="Bookman Old Style"/>
          <w:b/>
          <w:sz w:val="20"/>
          <w:szCs w:val="20"/>
        </w:rPr>
      </w:pPr>
    </w:p>
    <w:p w14:paraId="6278E982" w14:textId="786200AA" w:rsidR="00386D92" w:rsidRDefault="009427E6" w:rsidP="00F65604">
      <w:pPr>
        <w:pStyle w:val="ListBullet"/>
        <w:numPr>
          <w:ilvl w:val="0"/>
          <w:numId w:val="0"/>
        </w:numPr>
        <w:ind w:left="720"/>
        <w:rPr>
          <w:rFonts w:ascii="Bookman Old Style" w:hAnsi="Bookman Old Style"/>
          <w:b/>
          <w:sz w:val="20"/>
          <w:szCs w:val="20"/>
        </w:rPr>
      </w:pPr>
      <w:r w:rsidRPr="000C4F88">
        <w:rPr>
          <w:rFonts w:ascii="Bookman Old Style" w:hAnsi="Bookman Old Style"/>
          <w:b/>
          <w:sz w:val="20"/>
          <w:szCs w:val="20"/>
        </w:rPr>
        <w:t>*</w:t>
      </w:r>
      <w:r w:rsidR="00386D92" w:rsidRPr="000C4F88">
        <w:rPr>
          <w:rFonts w:ascii="Bookman Old Style" w:hAnsi="Bookman Old Style"/>
          <w:b/>
          <w:sz w:val="20"/>
          <w:szCs w:val="20"/>
        </w:rPr>
        <w:t>motion required</w:t>
      </w:r>
      <w:r w:rsidR="00107AF4">
        <w:rPr>
          <w:rFonts w:ascii="Bookman Old Style" w:hAnsi="Bookman Old Style"/>
          <w:b/>
          <w:sz w:val="20"/>
          <w:szCs w:val="20"/>
        </w:rPr>
        <w:t>’</w:t>
      </w:r>
    </w:p>
    <w:p w14:paraId="77C1104E" w14:textId="6BA21994" w:rsidR="00107AF4" w:rsidRPr="00107AF4" w:rsidRDefault="00107AF4" w:rsidP="00107AF4">
      <w:pPr>
        <w:pStyle w:val="ListBullet"/>
        <w:numPr>
          <w:ilvl w:val="0"/>
          <w:numId w:val="0"/>
        </w:numPr>
        <w:ind w:left="720"/>
        <w:jc w:val="right"/>
        <w:rPr>
          <w:rFonts w:ascii="Bookman Old Style" w:hAnsi="Bookman Old Style"/>
          <w:b/>
          <w:sz w:val="16"/>
          <w:szCs w:val="16"/>
        </w:rPr>
      </w:pPr>
      <w:r w:rsidRPr="00107AF4">
        <w:rPr>
          <w:rFonts w:ascii="Bookman Old Style" w:hAnsi="Bookman Old Style"/>
          <w:b/>
          <w:sz w:val="16"/>
          <w:szCs w:val="16"/>
        </w:rPr>
        <w:t>Carole Gomez, RML Office Manager</w:t>
      </w:r>
    </w:p>
    <w:sectPr w:rsidR="00107AF4" w:rsidRPr="00107AF4" w:rsidSect="00145143">
      <w:footerReference w:type="default" r:id="rId8"/>
      <w:pgSz w:w="12240" w:h="15840"/>
      <w:pgMar w:top="1440" w:right="1080" w:bottom="1440" w:left="1080"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4940" w14:textId="77777777" w:rsidR="00B001AB" w:rsidRDefault="00B001AB">
      <w:r>
        <w:separator/>
      </w:r>
    </w:p>
    <w:p w14:paraId="4EC9F617" w14:textId="77777777" w:rsidR="00B001AB" w:rsidRDefault="00B001AB"/>
  </w:endnote>
  <w:endnote w:type="continuationSeparator" w:id="0">
    <w:p w14:paraId="5B3EBFEE" w14:textId="77777777" w:rsidR="00B001AB" w:rsidRDefault="00B001AB">
      <w:r>
        <w:continuationSeparator/>
      </w:r>
    </w:p>
    <w:p w14:paraId="1156020D" w14:textId="77777777" w:rsidR="00B001AB" w:rsidRDefault="00B00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1016DF77" w14:textId="52803A13" w:rsidR="004352C6" w:rsidRDefault="00603527">
        <w:pPr>
          <w:pStyle w:val="Footer"/>
        </w:pPr>
        <w:r>
          <w:fldChar w:fldCharType="begin"/>
        </w:r>
        <w:r>
          <w:instrText xml:space="preserve"> PAGE   \* MERGEFORMAT </w:instrText>
        </w:r>
        <w:r>
          <w:fldChar w:fldCharType="separate"/>
        </w:r>
        <w:r w:rsidR="002E1D5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FA823" w14:textId="77777777" w:rsidR="00B001AB" w:rsidRDefault="00B001AB">
      <w:r>
        <w:separator/>
      </w:r>
    </w:p>
    <w:p w14:paraId="23122428" w14:textId="77777777" w:rsidR="00B001AB" w:rsidRDefault="00B001AB"/>
  </w:footnote>
  <w:footnote w:type="continuationSeparator" w:id="0">
    <w:p w14:paraId="01B1456B" w14:textId="77777777" w:rsidR="00B001AB" w:rsidRDefault="00B001AB">
      <w:r>
        <w:continuationSeparator/>
      </w:r>
    </w:p>
    <w:p w14:paraId="08C0D48B" w14:textId="77777777" w:rsidR="00B001AB" w:rsidRDefault="00B001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28C76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56351E"/>
    <w:multiLevelType w:val="hybridMultilevel"/>
    <w:tmpl w:val="D6A2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94351"/>
    <w:multiLevelType w:val="hybridMultilevel"/>
    <w:tmpl w:val="6A862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F47D0"/>
    <w:multiLevelType w:val="hybridMultilevel"/>
    <w:tmpl w:val="68E0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D3340"/>
    <w:multiLevelType w:val="hybridMultilevel"/>
    <w:tmpl w:val="54EC4004"/>
    <w:lvl w:ilvl="0" w:tplc="31B66FAC">
      <w:start w:val="21"/>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5B0500"/>
    <w:multiLevelType w:val="hybridMultilevel"/>
    <w:tmpl w:val="82624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796EC1"/>
    <w:multiLevelType w:val="hybridMultilevel"/>
    <w:tmpl w:val="557A8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A30FB3"/>
    <w:multiLevelType w:val="hybridMultilevel"/>
    <w:tmpl w:val="705CE486"/>
    <w:lvl w:ilvl="0" w:tplc="8E9A4410">
      <w:start w:val="4"/>
      <w:numFmt w:val="bullet"/>
      <w:lvlText w:val="•"/>
      <w:lvlJc w:val="left"/>
      <w:pPr>
        <w:ind w:left="1080" w:hanging="360"/>
      </w:pPr>
      <w:rPr>
        <w:rFonts w:ascii="Calibri" w:eastAsiaTheme="minorHAnsi" w:hAnsi="Calibri"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235336"/>
    <w:multiLevelType w:val="hybridMultilevel"/>
    <w:tmpl w:val="9AC028C8"/>
    <w:lvl w:ilvl="0" w:tplc="6344B9AC">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B61813"/>
    <w:multiLevelType w:val="hybridMultilevel"/>
    <w:tmpl w:val="A96C1E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634701">
    <w:abstractNumId w:val="1"/>
  </w:num>
  <w:num w:numId="2" w16cid:durableId="1191187044">
    <w:abstractNumId w:val="0"/>
  </w:num>
  <w:num w:numId="3" w16cid:durableId="503710954">
    <w:abstractNumId w:val="4"/>
  </w:num>
  <w:num w:numId="4" w16cid:durableId="767970639">
    <w:abstractNumId w:val="11"/>
  </w:num>
  <w:num w:numId="5" w16cid:durableId="702900340">
    <w:abstractNumId w:val="12"/>
  </w:num>
  <w:num w:numId="6" w16cid:durableId="683095190">
    <w:abstractNumId w:val="3"/>
  </w:num>
  <w:num w:numId="7" w16cid:durableId="1384135704">
    <w:abstractNumId w:val="2"/>
  </w:num>
  <w:num w:numId="8" w16cid:durableId="1823421526">
    <w:abstractNumId w:val="4"/>
  </w:num>
  <w:num w:numId="9" w16cid:durableId="1860780447">
    <w:abstractNumId w:val="9"/>
  </w:num>
  <w:num w:numId="10" w16cid:durableId="2050373885">
    <w:abstractNumId w:val="10"/>
  </w:num>
  <w:num w:numId="11" w16cid:durableId="2116898735">
    <w:abstractNumId w:val="6"/>
  </w:num>
  <w:num w:numId="12" w16cid:durableId="1118373866">
    <w:abstractNumId w:val="5"/>
  </w:num>
  <w:num w:numId="13" w16cid:durableId="968627008">
    <w:abstractNumId w:val="8"/>
  </w:num>
  <w:num w:numId="14" w16cid:durableId="932855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F9"/>
    <w:rsid w:val="00016E24"/>
    <w:rsid w:val="000B56B6"/>
    <w:rsid w:val="000C4F88"/>
    <w:rsid w:val="00107AF4"/>
    <w:rsid w:val="00145143"/>
    <w:rsid w:val="0015312C"/>
    <w:rsid w:val="00171E46"/>
    <w:rsid w:val="00175272"/>
    <w:rsid w:val="001A1527"/>
    <w:rsid w:val="001A53C5"/>
    <w:rsid w:val="001A76A0"/>
    <w:rsid w:val="001B0EF6"/>
    <w:rsid w:val="001C003F"/>
    <w:rsid w:val="001E3691"/>
    <w:rsid w:val="001F122E"/>
    <w:rsid w:val="00204160"/>
    <w:rsid w:val="0024637B"/>
    <w:rsid w:val="00261331"/>
    <w:rsid w:val="002A45C2"/>
    <w:rsid w:val="002B06FB"/>
    <w:rsid w:val="002C25C1"/>
    <w:rsid w:val="002E1D5B"/>
    <w:rsid w:val="00352AFA"/>
    <w:rsid w:val="00386D92"/>
    <w:rsid w:val="00395F11"/>
    <w:rsid w:val="003D277D"/>
    <w:rsid w:val="003F4F31"/>
    <w:rsid w:val="004254F1"/>
    <w:rsid w:val="00431905"/>
    <w:rsid w:val="004352C6"/>
    <w:rsid w:val="004964F9"/>
    <w:rsid w:val="004D55AC"/>
    <w:rsid w:val="004E2AAF"/>
    <w:rsid w:val="004F4985"/>
    <w:rsid w:val="004F5FED"/>
    <w:rsid w:val="004F6740"/>
    <w:rsid w:val="005031C3"/>
    <w:rsid w:val="00531366"/>
    <w:rsid w:val="00553AB5"/>
    <w:rsid w:val="00555ED5"/>
    <w:rsid w:val="00565C51"/>
    <w:rsid w:val="0059526C"/>
    <w:rsid w:val="005A5D22"/>
    <w:rsid w:val="005B3C11"/>
    <w:rsid w:val="005F5707"/>
    <w:rsid w:val="00603527"/>
    <w:rsid w:val="00616C76"/>
    <w:rsid w:val="00696753"/>
    <w:rsid w:val="006A3EAE"/>
    <w:rsid w:val="006B10FB"/>
    <w:rsid w:val="006B5881"/>
    <w:rsid w:val="00730073"/>
    <w:rsid w:val="00750CE5"/>
    <w:rsid w:val="0078283B"/>
    <w:rsid w:val="00791F50"/>
    <w:rsid w:val="007A4410"/>
    <w:rsid w:val="007B576E"/>
    <w:rsid w:val="007B6D40"/>
    <w:rsid w:val="007D5753"/>
    <w:rsid w:val="007E0886"/>
    <w:rsid w:val="007E374E"/>
    <w:rsid w:val="007F7830"/>
    <w:rsid w:val="00814737"/>
    <w:rsid w:val="008524B0"/>
    <w:rsid w:val="0086286B"/>
    <w:rsid w:val="00865F48"/>
    <w:rsid w:val="00890876"/>
    <w:rsid w:val="00893F29"/>
    <w:rsid w:val="008962BE"/>
    <w:rsid w:val="008E6EE2"/>
    <w:rsid w:val="008E78BD"/>
    <w:rsid w:val="008F5E11"/>
    <w:rsid w:val="00917D4E"/>
    <w:rsid w:val="00924F60"/>
    <w:rsid w:val="0093085B"/>
    <w:rsid w:val="00940B27"/>
    <w:rsid w:val="009427E6"/>
    <w:rsid w:val="009517A7"/>
    <w:rsid w:val="0095422D"/>
    <w:rsid w:val="009827CC"/>
    <w:rsid w:val="009A62A5"/>
    <w:rsid w:val="009E1195"/>
    <w:rsid w:val="00A17193"/>
    <w:rsid w:val="00A45DDD"/>
    <w:rsid w:val="00A54698"/>
    <w:rsid w:val="00A8495E"/>
    <w:rsid w:val="00A86C0A"/>
    <w:rsid w:val="00A94980"/>
    <w:rsid w:val="00A9548D"/>
    <w:rsid w:val="00AA433D"/>
    <w:rsid w:val="00AC3C04"/>
    <w:rsid w:val="00AC51CE"/>
    <w:rsid w:val="00AD4DA3"/>
    <w:rsid w:val="00AE265F"/>
    <w:rsid w:val="00B001AB"/>
    <w:rsid w:val="00B12DF1"/>
    <w:rsid w:val="00B85EE5"/>
    <w:rsid w:val="00BA0C8D"/>
    <w:rsid w:val="00BB4A86"/>
    <w:rsid w:val="00BE6048"/>
    <w:rsid w:val="00C34B26"/>
    <w:rsid w:val="00C711AC"/>
    <w:rsid w:val="00C93315"/>
    <w:rsid w:val="00C93AD7"/>
    <w:rsid w:val="00C94AB8"/>
    <w:rsid w:val="00CA1504"/>
    <w:rsid w:val="00CF1C05"/>
    <w:rsid w:val="00D21BA9"/>
    <w:rsid w:val="00D62C14"/>
    <w:rsid w:val="00D656C2"/>
    <w:rsid w:val="00D852B4"/>
    <w:rsid w:val="00D90E3D"/>
    <w:rsid w:val="00DA77D3"/>
    <w:rsid w:val="00DB125E"/>
    <w:rsid w:val="00DB7D12"/>
    <w:rsid w:val="00DC5442"/>
    <w:rsid w:val="00DE0160"/>
    <w:rsid w:val="00DF0C89"/>
    <w:rsid w:val="00E27763"/>
    <w:rsid w:val="00E3169C"/>
    <w:rsid w:val="00E323DC"/>
    <w:rsid w:val="00E855AB"/>
    <w:rsid w:val="00EB470D"/>
    <w:rsid w:val="00EC5381"/>
    <w:rsid w:val="00EE247A"/>
    <w:rsid w:val="00EF75A7"/>
    <w:rsid w:val="00F00475"/>
    <w:rsid w:val="00F015BE"/>
    <w:rsid w:val="00F112CB"/>
    <w:rsid w:val="00F65604"/>
    <w:rsid w:val="00F72255"/>
    <w:rsid w:val="00FA5243"/>
    <w:rsid w:val="00FC37CF"/>
    <w:rsid w:val="00FC4634"/>
    <w:rsid w:val="00FC601C"/>
    <w:rsid w:val="00FD283F"/>
    <w:rsid w:val="00FE5FB0"/>
    <w:rsid w:val="00F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1953"/>
  <w15:chartTrackingRefBased/>
  <w15:docId w15:val="{EBB22D51-D437-F94B-B68F-6A1D4127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C93315"/>
    <w:pPr>
      <w:ind w:left="720"/>
      <w:contextualSpacing/>
    </w:pPr>
  </w:style>
  <w:style w:type="paragraph" w:styleId="BalloonText">
    <w:name w:val="Balloon Text"/>
    <w:basedOn w:val="Normal"/>
    <w:link w:val="BalloonTextChar"/>
    <w:uiPriority w:val="99"/>
    <w:semiHidden/>
    <w:unhideWhenUsed/>
    <w:rsid w:val="00F65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Carole</cp:lastModifiedBy>
  <cp:revision>3</cp:revision>
  <cp:lastPrinted>2024-07-08T19:09:00Z</cp:lastPrinted>
  <dcterms:created xsi:type="dcterms:W3CDTF">2025-10-29T17:28:00Z</dcterms:created>
  <dcterms:modified xsi:type="dcterms:W3CDTF">2025-10-29T17:57:00Z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