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Rose Memorial Library</w:t>
      </w:r>
    </w:p>
    <w:p w14:paraId="00000002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79 East Main Street, Stony Point, NY 10980</w:t>
      </w:r>
    </w:p>
    <w:p w14:paraId="00000003" w14:textId="79F0412F" w:rsidR="00687003" w:rsidRDefault="00A95919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Special</w:t>
      </w:r>
      <w:r w:rsidR="006A2B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Meeting of the Board of Trustees</w:t>
      </w:r>
    </w:p>
    <w:p w14:paraId="00000004" w14:textId="52D7F3F6" w:rsidR="00687003" w:rsidRDefault="005F2E48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June 30</w:t>
      </w:r>
      <w:r w:rsidR="00A95919">
        <w:rPr>
          <w:rFonts w:ascii="Bookman Old Style" w:eastAsia="Bookman Old Style" w:hAnsi="Bookman Old Style" w:cs="Bookman Old Style"/>
          <w:b/>
          <w:sz w:val="28"/>
          <w:szCs w:val="28"/>
        </w:rPr>
        <w:t>, 2022</w:t>
      </w:r>
    </w:p>
    <w:p w14:paraId="00000005" w14:textId="77777777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AGENDA</w:t>
      </w:r>
    </w:p>
    <w:p w14:paraId="00000006" w14:textId="5CE6E604" w:rsidR="00687003" w:rsidRDefault="00687003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F22FA45" w14:textId="4BE7EA41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B129A81" w14:textId="77777777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Call to Order</w:t>
      </w:r>
    </w:p>
    <w:p w14:paraId="00000008" w14:textId="6E75AC74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Adoption of Minutes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07/20/2022</w:t>
      </w:r>
    </w:p>
    <w:p w14:paraId="00000009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Public Comments</w:t>
      </w:r>
    </w:p>
    <w:p w14:paraId="0000000A" w14:textId="5B3B4636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Finance</w:t>
      </w:r>
      <w:r w:rsidR="00A95919"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>to be reviewe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d at next regular meeting, 07/20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>/2022</w:t>
      </w:r>
    </w:p>
    <w:p w14:paraId="0000000B" w14:textId="45B98503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Narrative Report: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C" w14:textId="13CBA638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Approval of Disbursements: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D" w14:textId="6A773468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Financial Reports: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E" w14:textId="5B3F37A2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Reports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to be review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ed at next regular meeting, 07/20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/2022</w:t>
      </w:r>
    </w:p>
    <w:p w14:paraId="0000000F" w14:textId="68A7FDA0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Director’s Report: 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June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10" w14:textId="7777777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Board Committees</w:t>
      </w:r>
    </w:p>
    <w:p w14:paraId="00000011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Marketing &amp; Fundraising</w:t>
      </w:r>
    </w:p>
    <w:p w14:paraId="00000012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Facilities &amp; Capital Projects</w:t>
      </w:r>
    </w:p>
    <w:p w14:paraId="00000013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Finance &amp; Budget</w:t>
      </w:r>
    </w:p>
    <w:p w14:paraId="00000014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Long Range Plan Committee</w:t>
      </w:r>
    </w:p>
    <w:p w14:paraId="00000015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Technology</w:t>
      </w:r>
    </w:p>
    <w:p w14:paraId="00000017" w14:textId="105BD74C" w:rsidR="00687003" w:rsidRPr="00A35739" w:rsidRDefault="006A2B9C" w:rsidP="00A35739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Old Business</w:t>
      </w:r>
    </w:p>
    <w:p w14:paraId="00000018" w14:textId="251FEA31" w:rsidR="00687003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New Business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bookmarkStart w:id="0" w:name="_GoBack"/>
      <w:bookmarkEnd w:id="0"/>
    </w:p>
    <w:p w14:paraId="54681119" w14:textId="5FDFCDD7" w:rsidR="00854876" w:rsidRPr="00854876" w:rsidRDefault="00854876" w:rsidP="00854876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54876">
        <w:rPr>
          <w:rFonts w:ascii="Bookman Old Style" w:eastAsia="Bookman Old Style" w:hAnsi="Bookman Old Style" w:cs="Bookman Old Style"/>
          <w:sz w:val="24"/>
          <w:szCs w:val="24"/>
        </w:rPr>
        <w:t>Approval of Tax Cap Override</w:t>
      </w:r>
    </w:p>
    <w:p w14:paraId="77285E42" w14:textId="0BC089C8" w:rsidR="00854876" w:rsidRPr="00854876" w:rsidRDefault="002A623F" w:rsidP="00854876">
      <w:pPr>
        <w:pStyle w:val="ListParagraph"/>
        <w:numPr>
          <w:ilvl w:val="0"/>
          <w:numId w:val="2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854876">
        <w:rPr>
          <w:rFonts w:ascii="Bookman Old Style" w:eastAsia="Bookman Old Style" w:hAnsi="Bookman Old Style" w:cs="Bookman Old Style"/>
          <w:sz w:val="24"/>
          <w:szCs w:val="24"/>
        </w:rPr>
        <w:t>Referendum Funding Request</w:t>
      </w:r>
    </w:p>
    <w:p w14:paraId="0000001A" w14:textId="21C8B629" w:rsidR="00687003" w:rsidRPr="00854876" w:rsidRDefault="006A2B9C" w:rsidP="00854876">
      <w:pPr>
        <w:pStyle w:val="ListParagraph"/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54876">
        <w:rPr>
          <w:rFonts w:ascii="Bookman Old Style" w:eastAsia="Bookman Old Style" w:hAnsi="Bookman Old Style" w:cs="Bookman Old Style"/>
          <w:b/>
          <w:sz w:val="24"/>
          <w:szCs w:val="24"/>
        </w:rPr>
        <w:t>Executive Session*</w:t>
      </w:r>
    </w:p>
    <w:p w14:paraId="0000001B" w14:textId="323BCF0C" w:rsidR="00687003" w:rsidRPr="00854876" w:rsidRDefault="006A2B9C" w:rsidP="00854876">
      <w:pPr>
        <w:pStyle w:val="ListParagraph"/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54876">
        <w:rPr>
          <w:rFonts w:ascii="Bookman Old Style" w:eastAsia="Bookman Old Style" w:hAnsi="Bookman Old Style" w:cs="Bookman Old Style"/>
          <w:b/>
          <w:sz w:val="24"/>
          <w:szCs w:val="24"/>
        </w:rPr>
        <w:t>Announcements</w:t>
      </w:r>
    </w:p>
    <w:p w14:paraId="0000001C" w14:textId="3DC12A7B" w:rsidR="00687003" w:rsidRPr="00854876" w:rsidRDefault="006A2B9C" w:rsidP="00854876">
      <w:pPr>
        <w:pStyle w:val="ListParagraph"/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gjdgxs" w:colFirst="0" w:colLast="0"/>
      <w:bookmarkEnd w:id="1"/>
      <w:r w:rsidRPr="00854876">
        <w:rPr>
          <w:rFonts w:ascii="Bookman Old Style" w:eastAsia="Bookman Old Style" w:hAnsi="Bookman Old Style" w:cs="Bookman Old Style"/>
          <w:b/>
          <w:sz w:val="24"/>
          <w:szCs w:val="24"/>
        </w:rPr>
        <w:t>Adjournment</w:t>
      </w:r>
    </w:p>
    <w:p w14:paraId="0000001D" w14:textId="77777777" w:rsidR="00687003" w:rsidRPr="00A95919" w:rsidRDefault="00687003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0000001E" w14:textId="029309BD" w:rsidR="00687003" w:rsidRDefault="006A2B9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Next s</w:t>
      </w:r>
      <w:r w:rsidR="00A35739">
        <w:rPr>
          <w:rFonts w:ascii="Bookman Old Style" w:eastAsia="Bookman Old Style" w:hAnsi="Bookman Old Style" w:cs="Bookman Old Style"/>
          <w:b/>
          <w:i/>
          <w:sz w:val="24"/>
          <w:szCs w:val="24"/>
        </w:rPr>
        <w:t>cheduled monthly Board Meeting ~ July 20</w:t>
      </w: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, 2022</w:t>
      </w:r>
    </w:p>
    <w:p w14:paraId="67B04C6C" w14:textId="7170A6C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9BBB89A" w14:textId="01A5B35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CDE6181" w14:textId="77777777" w:rsidR="00A95919" w:rsidRP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000001F" w14:textId="77777777" w:rsidR="00687003" w:rsidRPr="00A95919" w:rsidRDefault="006A2B9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i/>
          <w:sz w:val="24"/>
          <w:szCs w:val="24"/>
        </w:rPr>
        <w:t>*motion required</w:t>
      </w:r>
    </w:p>
    <w:p w14:paraId="00000020" w14:textId="77777777" w:rsidR="00687003" w:rsidRPr="00A95919" w:rsidRDefault="00687003">
      <w:pPr>
        <w:rPr>
          <w:sz w:val="24"/>
          <w:szCs w:val="24"/>
        </w:rPr>
      </w:pPr>
    </w:p>
    <w:sectPr w:rsidR="00687003" w:rsidRPr="00A95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320"/>
    <w:multiLevelType w:val="multilevel"/>
    <w:tmpl w:val="A89E3F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76A"/>
    <w:multiLevelType w:val="hybridMultilevel"/>
    <w:tmpl w:val="E9389B6A"/>
    <w:lvl w:ilvl="0" w:tplc="9EC43AF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3"/>
    <w:rsid w:val="002A623F"/>
    <w:rsid w:val="005F2E48"/>
    <w:rsid w:val="00687003"/>
    <w:rsid w:val="006A2B9C"/>
    <w:rsid w:val="00854876"/>
    <w:rsid w:val="00A35739"/>
    <w:rsid w:val="00A95919"/>
    <w:rsid w:val="00DE5874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9CF"/>
  <w15:docId w15:val="{DEC4B52C-3751-4C6C-ABBF-D94E73A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STP Bookkeeper - STP</cp:lastModifiedBy>
  <cp:revision>4</cp:revision>
  <cp:lastPrinted>2022-07-05T16:10:00Z</cp:lastPrinted>
  <dcterms:created xsi:type="dcterms:W3CDTF">2022-06-29T21:18:00Z</dcterms:created>
  <dcterms:modified xsi:type="dcterms:W3CDTF">2022-07-05T16:10:00Z</dcterms:modified>
</cp:coreProperties>
</file>