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26" w:rsidRDefault="00DE16CF">
      <w:pPr>
        <w:pStyle w:val="Title"/>
        <w:spacing w:line="360" w:lineRule="auto"/>
      </w:pPr>
      <w:r>
        <w:t xml:space="preserve">  </w:t>
      </w:r>
      <w:r w:rsidR="00482F26">
        <w:t>Rose Memorial Library Association</w:t>
      </w:r>
    </w:p>
    <w:p w:rsidR="00482F26" w:rsidRPr="00866B30" w:rsidRDefault="00482F26">
      <w:pPr>
        <w:spacing w:line="360" w:lineRule="auto"/>
        <w:jc w:val="center"/>
        <w:rPr>
          <w:bCs/>
          <w:szCs w:val="28"/>
        </w:rPr>
      </w:pPr>
      <w:r w:rsidRPr="00866B30">
        <w:rPr>
          <w:bCs/>
          <w:szCs w:val="28"/>
        </w:rPr>
        <w:t xml:space="preserve">Director's Report </w:t>
      </w:r>
    </w:p>
    <w:p w:rsidR="00822603" w:rsidRPr="0006707B" w:rsidRDefault="002A21ED" w:rsidP="0006707B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March</w:t>
      </w:r>
      <w:r w:rsidR="006E18EB">
        <w:rPr>
          <w:b/>
          <w:bCs/>
          <w:szCs w:val="28"/>
        </w:rPr>
        <w:t xml:space="preserve"> </w:t>
      </w:r>
      <w:r w:rsidR="00172B9F">
        <w:rPr>
          <w:b/>
          <w:bCs/>
          <w:szCs w:val="28"/>
        </w:rPr>
        <w:t>201</w:t>
      </w:r>
      <w:r w:rsidR="002172F6">
        <w:rPr>
          <w:b/>
          <w:bCs/>
          <w:szCs w:val="28"/>
        </w:rPr>
        <w:t>6</w:t>
      </w:r>
    </w:p>
    <w:p w:rsidR="00AD651B" w:rsidRDefault="00AD651B">
      <w:pPr>
        <w:rPr>
          <w:b/>
          <w:bCs/>
          <w:u w:val="single"/>
        </w:rPr>
      </w:pPr>
    </w:p>
    <w:p w:rsidR="00935236" w:rsidRDefault="00617442">
      <w:pPr>
        <w:rPr>
          <w:b/>
          <w:bCs/>
          <w:u w:val="single"/>
        </w:rPr>
      </w:pPr>
      <w:r>
        <w:rPr>
          <w:b/>
          <w:bCs/>
          <w:u w:val="single"/>
        </w:rPr>
        <w:t>Summary of Activities</w:t>
      </w:r>
    </w:p>
    <w:p w:rsidR="00935236" w:rsidRDefault="00935236">
      <w:pPr>
        <w:rPr>
          <w:b/>
          <w:bCs/>
          <w:u w:val="single"/>
        </w:rPr>
      </w:pPr>
    </w:p>
    <w:p w:rsidR="00E74592" w:rsidRDefault="00B73B8D">
      <w:pPr>
        <w:rPr>
          <w:bCs/>
        </w:rPr>
      </w:pPr>
      <w:r>
        <w:rPr>
          <w:bCs/>
        </w:rPr>
        <w:t xml:space="preserve">I have discussed our insurance needs with several brokers and received several plans. </w:t>
      </w:r>
      <w:r w:rsidR="00D332E2">
        <w:rPr>
          <w:bCs/>
        </w:rPr>
        <w:t xml:space="preserve">The library currently has an agreement with Veritas Benefits and would be subject to early termination fees if we choose to change now.  </w:t>
      </w:r>
      <w:r>
        <w:rPr>
          <w:bCs/>
        </w:rPr>
        <w:t xml:space="preserve">I am waiting to hear back from the state regarding our eligibility to participate in the state’s Empire or Excelsior plan. The library currently pays $1,866.05 for three employees </w:t>
      </w:r>
      <w:r w:rsidR="003052BA">
        <w:rPr>
          <w:bCs/>
        </w:rPr>
        <w:t xml:space="preserve">including the administration fee.  </w:t>
      </w:r>
      <w:bookmarkStart w:id="0" w:name="_GoBack"/>
      <w:bookmarkEnd w:id="0"/>
      <w:r w:rsidR="00D332E2">
        <w:rPr>
          <w:bCs/>
        </w:rPr>
        <w:t xml:space="preserve">Open enrollment is in November.  </w:t>
      </w:r>
      <w:r w:rsidR="003052BA">
        <w:rPr>
          <w:bCs/>
        </w:rPr>
        <w:t xml:space="preserve">We have a variety of options including the state plan to choose from.  Proposals from Michael </w:t>
      </w:r>
      <w:proofErr w:type="spellStart"/>
      <w:r w:rsidR="003052BA">
        <w:rPr>
          <w:bCs/>
        </w:rPr>
        <w:t>Fidelow</w:t>
      </w:r>
      <w:proofErr w:type="spellEnd"/>
      <w:r w:rsidR="003052BA">
        <w:rPr>
          <w:bCs/>
        </w:rPr>
        <w:t>, Ta</w:t>
      </w:r>
      <w:r w:rsidR="00E83313">
        <w:rPr>
          <w:bCs/>
        </w:rPr>
        <w:t>m</w:t>
      </w:r>
      <w:r w:rsidR="003052BA">
        <w:rPr>
          <w:bCs/>
        </w:rPr>
        <w:t xml:space="preserve">mi Boshes </w:t>
      </w:r>
      <w:proofErr w:type="spellStart"/>
      <w:r w:rsidR="003052BA">
        <w:rPr>
          <w:bCs/>
        </w:rPr>
        <w:t>Weinfeld</w:t>
      </w:r>
      <w:proofErr w:type="spellEnd"/>
      <w:r w:rsidR="003052BA">
        <w:rPr>
          <w:bCs/>
        </w:rPr>
        <w:t xml:space="preserve">, Alex Miller and the state plans are included in the board packet.  </w:t>
      </w:r>
      <w:r w:rsidR="00983F75">
        <w:rPr>
          <w:bCs/>
        </w:rPr>
        <w:t>If the library board decides to go to the state plan a resolution will need to be passed electing to participate in the plan.  A copy of the resolution is included in the board packet.</w:t>
      </w:r>
    </w:p>
    <w:p w:rsidR="00983F75" w:rsidRDefault="00983F75">
      <w:pPr>
        <w:rPr>
          <w:bCs/>
        </w:rPr>
      </w:pPr>
    </w:p>
    <w:p w:rsidR="00983F75" w:rsidRPr="00E74592" w:rsidRDefault="00983F75">
      <w:pPr>
        <w:rPr>
          <w:bCs/>
        </w:rPr>
      </w:pPr>
      <w:r>
        <w:rPr>
          <w:bCs/>
        </w:rPr>
        <w:t xml:space="preserve">The temporary sign permit application was taken to the Building Department; however, the permit was denied.  Under the current sign ordinance the sign </w:t>
      </w:r>
      <w:r w:rsidR="0033495B">
        <w:rPr>
          <w:bCs/>
        </w:rPr>
        <w:t xml:space="preserve">to be placed at 61 East Main St. </w:t>
      </w:r>
      <w:r>
        <w:rPr>
          <w:bCs/>
        </w:rPr>
        <w:t xml:space="preserve">is considered </w:t>
      </w:r>
      <w:r w:rsidR="0033495B">
        <w:rPr>
          <w:bCs/>
        </w:rPr>
        <w:t xml:space="preserve">an </w:t>
      </w:r>
      <w:r>
        <w:rPr>
          <w:bCs/>
        </w:rPr>
        <w:t xml:space="preserve">exterior advertising </w:t>
      </w:r>
      <w:r w:rsidR="0033495B">
        <w:rPr>
          <w:bCs/>
        </w:rPr>
        <w:t xml:space="preserve">sign </w:t>
      </w:r>
      <w:r>
        <w:rPr>
          <w:bCs/>
        </w:rPr>
        <w:t>and prohibited</w:t>
      </w:r>
      <w:r w:rsidR="0033495B">
        <w:rPr>
          <w:bCs/>
        </w:rPr>
        <w:t xml:space="preserve"> under §215-49 B. Exterior advertising signs and billboards.  A copy of the sign ordinance is included in the board packet.</w:t>
      </w:r>
    </w:p>
    <w:p w:rsidR="00442B23" w:rsidRDefault="00442B23">
      <w:pPr>
        <w:rPr>
          <w:bCs/>
        </w:rPr>
      </w:pPr>
    </w:p>
    <w:p w:rsidR="005963A6" w:rsidRPr="00DC60A3" w:rsidRDefault="005963A6">
      <w:pPr>
        <w:rPr>
          <w:b/>
          <w:bCs/>
          <w:u w:val="single"/>
        </w:rPr>
      </w:pPr>
      <w:r w:rsidRPr="00DC60A3">
        <w:rPr>
          <w:b/>
          <w:bCs/>
          <w:u w:val="single"/>
        </w:rPr>
        <w:t>Statistics</w:t>
      </w:r>
    </w:p>
    <w:p w:rsidR="0081747C" w:rsidRDefault="00205117" w:rsidP="002E552A">
      <w:pPr>
        <w:rPr>
          <w:bCs/>
        </w:rPr>
      </w:pPr>
      <w:r>
        <w:rPr>
          <w:bCs/>
        </w:rPr>
        <w:t xml:space="preserve">Library Visits – </w:t>
      </w:r>
      <w:r w:rsidR="00F10FF5">
        <w:rPr>
          <w:bCs/>
        </w:rPr>
        <w:t>5,345</w:t>
      </w:r>
    </w:p>
    <w:p w:rsidR="002E552A" w:rsidRDefault="002E552A" w:rsidP="002E552A">
      <w:pPr>
        <w:rPr>
          <w:bCs/>
          <w:i/>
        </w:rPr>
      </w:pPr>
      <w:r>
        <w:rPr>
          <w:bCs/>
        </w:rPr>
        <w:t xml:space="preserve">Library sponsored program numbers – </w:t>
      </w:r>
      <w:r>
        <w:rPr>
          <w:bCs/>
          <w:i/>
        </w:rPr>
        <w:t>see attached program breakdown</w:t>
      </w:r>
    </w:p>
    <w:p w:rsidR="002E552A" w:rsidRDefault="00205117" w:rsidP="002E552A">
      <w:pPr>
        <w:rPr>
          <w:bCs/>
        </w:rPr>
      </w:pPr>
      <w:r>
        <w:rPr>
          <w:bCs/>
        </w:rPr>
        <w:t xml:space="preserve">Circulation – </w:t>
      </w:r>
      <w:r w:rsidR="002A21ED">
        <w:rPr>
          <w:bCs/>
        </w:rPr>
        <w:t>3,349</w:t>
      </w:r>
    </w:p>
    <w:p w:rsidR="002E552A" w:rsidRDefault="002E552A" w:rsidP="002E552A">
      <w:pPr>
        <w:rPr>
          <w:bCs/>
        </w:rPr>
      </w:pPr>
      <w:r>
        <w:rPr>
          <w:bCs/>
        </w:rPr>
        <w:t>ILL Mat</w:t>
      </w:r>
      <w:r w:rsidR="00205117">
        <w:rPr>
          <w:bCs/>
        </w:rPr>
        <w:t xml:space="preserve">erials Borrowed/Loaned </w:t>
      </w:r>
      <w:proofErr w:type="gramStart"/>
      <w:r w:rsidR="00205117">
        <w:rPr>
          <w:bCs/>
        </w:rPr>
        <w:t xml:space="preserve">– </w:t>
      </w:r>
      <w:r w:rsidR="001559C7">
        <w:rPr>
          <w:bCs/>
        </w:rPr>
        <w:t xml:space="preserve"> </w:t>
      </w:r>
      <w:r w:rsidR="002A21ED">
        <w:rPr>
          <w:bCs/>
        </w:rPr>
        <w:t>902</w:t>
      </w:r>
      <w:proofErr w:type="gramEnd"/>
      <w:r w:rsidR="00B2491A">
        <w:rPr>
          <w:bCs/>
        </w:rPr>
        <w:t>/7</w:t>
      </w:r>
      <w:r w:rsidR="002A21ED">
        <w:rPr>
          <w:bCs/>
        </w:rPr>
        <w:t>55</w:t>
      </w:r>
    </w:p>
    <w:p w:rsidR="002E552A" w:rsidRDefault="00CD3F10" w:rsidP="002E552A">
      <w:pPr>
        <w:rPr>
          <w:bCs/>
        </w:rPr>
      </w:pPr>
      <w:r>
        <w:rPr>
          <w:bCs/>
        </w:rPr>
        <w:t>*</w:t>
      </w:r>
      <w:r w:rsidR="00205117">
        <w:rPr>
          <w:bCs/>
        </w:rPr>
        <w:t xml:space="preserve">Registered Users – </w:t>
      </w:r>
      <w:r w:rsidR="00983F75">
        <w:rPr>
          <w:bCs/>
        </w:rPr>
        <w:t>5,766</w:t>
      </w:r>
    </w:p>
    <w:p w:rsidR="002E552A" w:rsidRDefault="002E552A" w:rsidP="002E552A">
      <w:pPr>
        <w:rPr>
          <w:bCs/>
          <w:i/>
        </w:rPr>
      </w:pPr>
      <w:r>
        <w:rPr>
          <w:bCs/>
        </w:rPr>
        <w:tab/>
      </w:r>
      <w:r>
        <w:rPr>
          <w:bCs/>
          <w:i/>
        </w:rPr>
        <w:t>See additional page</w:t>
      </w:r>
    </w:p>
    <w:p w:rsidR="002862C0" w:rsidRDefault="003A4408" w:rsidP="002E552A">
      <w:pPr>
        <w:rPr>
          <w:bCs/>
        </w:rPr>
      </w:pPr>
      <w:r>
        <w:rPr>
          <w:bCs/>
        </w:rPr>
        <w:t>Reference Transaction</w:t>
      </w:r>
      <w:r w:rsidR="002862C0">
        <w:rPr>
          <w:bCs/>
        </w:rPr>
        <w:t xml:space="preserve">s </w:t>
      </w:r>
      <w:r w:rsidR="001F6687">
        <w:rPr>
          <w:bCs/>
        </w:rPr>
        <w:t>–</w:t>
      </w:r>
      <w:r w:rsidR="00F7452C">
        <w:rPr>
          <w:bCs/>
        </w:rPr>
        <w:t xml:space="preserve"> </w:t>
      </w:r>
      <w:r w:rsidR="00D152AE">
        <w:rPr>
          <w:bCs/>
        </w:rPr>
        <w:t>450</w:t>
      </w:r>
    </w:p>
    <w:p w:rsidR="001F6687" w:rsidRDefault="00F7452C" w:rsidP="002E552A">
      <w:pPr>
        <w:rPr>
          <w:bCs/>
        </w:rPr>
      </w:pPr>
      <w:r>
        <w:rPr>
          <w:bCs/>
        </w:rPr>
        <w:t xml:space="preserve">Public Computer Sessions </w:t>
      </w:r>
      <w:r w:rsidR="009B06A9">
        <w:rPr>
          <w:bCs/>
        </w:rPr>
        <w:t>–</w:t>
      </w:r>
      <w:r>
        <w:rPr>
          <w:bCs/>
        </w:rPr>
        <w:t xml:space="preserve"> </w:t>
      </w:r>
      <w:r w:rsidR="00D152AE">
        <w:rPr>
          <w:bCs/>
        </w:rPr>
        <w:t>182</w:t>
      </w:r>
    </w:p>
    <w:p w:rsidR="002E552A" w:rsidRDefault="002E552A" w:rsidP="002E552A">
      <w:pPr>
        <w:rPr>
          <w:bCs/>
        </w:rPr>
      </w:pPr>
      <w:r>
        <w:rPr>
          <w:bCs/>
        </w:rPr>
        <w:t>Web Analytics</w:t>
      </w:r>
      <w:r w:rsidR="000562AB">
        <w:rPr>
          <w:bCs/>
        </w:rPr>
        <w:t xml:space="preserve"> – </w:t>
      </w:r>
      <w:r w:rsidR="00B75EA1">
        <w:rPr>
          <w:bCs/>
        </w:rPr>
        <w:t xml:space="preserve"> </w:t>
      </w:r>
    </w:p>
    <w:p w:rsidR="00893973" w:rsidRDefault="00893973" w:rsidP="002E552A">
      <w:pPr>
        <w:rPr>
          <w:bCs/>
        </w:rPr>
      </w:pPr>
      <w:r>
        <w:rPr>
          <w:bCs/>
        </w:rPr>
        <w:tab/>
        <w:t xml:space="preserve">Visitors – </w:t>
      </w:r>
      <w:r w:rsidR="00BC1019">
        <w:rPr>
          <w:bCs/>
        </w:rPr>
        <w:t>927</w:t>
      </w:r>
    </w:p>
    <w:p w:rsidR="00893973" w:rsidRDefault="00893973" w:rsidP="002E552A">
      <w:pPr>
        <w:rPr>
          <w:bCs/>
        </w:rPr>
      </w:pPr>
      <w:r>
        <w:rPr>
          <w:bCs/>
        </w:rPr>
        <w:tab/>
        <w:t xml:space="preserve">Number of visits – </w:t>
      </w:r>
      <w:r w:rsidR="00BC1019">
        <w:rPr>
          <w:bCs/>
        </w:rPr>
        <w:t>1,503</w:t>
      </w:r>
    </w:p>
    <w:p w:rsidR="00893973" w:rsidRDefault="00893973" w:rsidP="002E552A">
      <w:pPr>
        <w:rPr>
          <w:bCs/>
        </w:rPr>
      </w:pPr>
      <w:r>
        <w:rPr>
          <w:bCs/>
        </w:rPr>
        <w:tab/>
        <w:t xml:space="preserve">Page visits </w:t>
      </w:r>
      <w:r w:rsidR="000562AB">
        <w:rPr>
          <w:bCs/>
        </w:rPr>
        <w:t>–</w:t>
      </w:r>
      <w:r>
        <w:rPr>
          <w:bCs/>
        </w:rPr>
        <w:t xml:space="preserve"> </w:t>
      </w:r>
      <w:r w:rsidR="00BC1019">
        <w:rPr>
          <w:bCs/>
        </w:rPr>
        <w:t>2,435</w:t>
      </w:r>
    </w:p>
    <w:p w:rsidR="00E26081" w:rsidRDefault="00B75593" w:rsidP="002E552A">
      <w:pPr>
        <w:rPr>
          <w:bCs/>
        </w:rPr>
      </w:pPr>
      <w:r>
        <w:rPr>
          <w:bCs/>
        </w:rPr>
        <w:t xml:space="preserve">Overdrive – </w:t>
      </w:r>
    </w:p>
    <w:p w:rsidR="00B75593" w:rsidRDefault="00F7452C" w:rsidP="0001479B">
      <w:pPr>
        <w:ind w:firstLine="709"/>
        <w:rPr>
          <w:bCs/>
        </w:rPr>
      </w:pPr>
      <w:r>
        <w:rPr>
          <w:bCs/>
        </w:rPr>
        <w:t xml:space="preserve">Titles - </w:t>
      </w:r>
      <w:r w:rsidR="00A06E25">
        <w:rPr>
          <w:bCs/>
        </w:rPr>
        <w:t>348</w:t>
      </w:r>
    </w:p>
    <w:p w:rsidR="00B75593" w:rsidRDefault="00F7452C" w:rsidP="002E552A">
      <w:pPr>
        <w:rPr>
          <w:bCs/>
        </w:rPr>
      </w:pPr>
      <w:r>
        <w:rPr>
          <w:bCs/>
        </w:rPr>
        <w:tab/>
        <w:t xml:space="preserve">Circulations - </w:t>
      </w:r>
      <w:r w:rsidR="00A06E25">
        <w:rPr>
          <w:bCs/>
        </w:rPr>
        <w:t>370</w:t>
      </w:r>
    </w:p>
    <w:p w:rsidR="003A4408" w:rsidRDefault="003A4408" w:rsidP="002E552A">
      <w:pPr>
        <w:rPr>
          <w:bCs/>
        </w:rPr>
      </w:pPr>
    </w:p>
    <w:p w:rsidR="00E26081" w:rsidRDefault="00E26081" w:rsidP="002E552A">
      <w:pPr>
        <w:rPr>
          <w:bCs/>
        </w:rPr>
      </w:pPr>
      <w:r>
        <w:rPr>
          <w:bCs/>
        </w:rPr>
        <w:t>Database Usage</w:t>
      </w:r>
      <w:r w:rsidR="00B75593">
        <w:rPr>
          <w:bCs/>
        </w:rPr>
        <w:t xml:space="preserve"> - </w:t>
      </w:r>
    </w:p>
    <w:p w:rsidR="003E697D" w:rsidRDefault="003E697D" w:rsidP="009511BE">
      <w:pPr>
        <w:rPr>
          <w:color w:val="000000"/>
        </w:rPr>
      </w:pPr>
    </w:p>
    <w:p w:rsidR="00E26081" w:rsidRPr="003E697D" w:rsidRDefault="00E26081" w:rsidP="009511BE">
      <w:pPr>
        <w:rPr>
          <w:color w:val="000000"/>
        </w:rPr>
      </w:pPr>
      <w:proofErr w:type="spellStart"/>
      <w:r w:rsidRPr="003E697D">
        <w:rPr>
          <w:color w:val="000000"/>
        </w:rPr>
        <w:t>Tumblebooks</w:t>
      </w:r>
      <w:proofErr w:type="spellEnd"/>
    </w:p>
    <w:p w:rsidR="00186BAE" w:rsidRDefault="000562AB" w:rsidP="00597890">
      <w:pPr>
        <w:widowControl/>
        <w:suppressAutoHyphens w:val="0"/>
        <w:ind w:firstLine="709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Book Views of Year </w:t>
      </w:r>
    </w:p>
    <w:p w:rsidR="00186BAE" w:rsidRDefault="00186BAE" w:rsidP="00186BAE">
      <w:pPr>
        <w:widowControl/>
        <w:suppressAutoHyphens w:val="0"/>
        <w:rPr>
          <w:rFonts w:eastAsia="Times New Roman"/>
          <w:kern w:val="0"/>
        </w:rPr>
      </w:pPr>
    </w:p>
    <w:tbl>
      <w:tblPr>
        <w:tblW w:w="3663" w:type="dxa"/>
        <w:tblInd w:w="93" w:type="dxa"/>
        <w:tblLook w:val="04A0" w:firstRow="1" w:lastRow="0" w:firstColumn="1" w:lastColumn="0" w:noHBand="0" w:noVBand="1"/>
      </w:tblPr>
      <w:tblGrid>
        <w:gridCol w:w="1203"/>
        <w:gridCol w:w="820"/>
        <w:gridCol w:w="820"/>
        <w:gridCol w:w="820"/>
      </w:tblGrid>
      <w:tr w:rsidR="00DD1973" w:rsidRPr="00186BAE" w:rsidTr="00DD1973">
        <w:trPr>
          <w:trHeight w:val="31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73" w:rsidRPr="00186BAE" w:rsidRDefault="00DD1973" w:rsidP="00186BAE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73" w:rsidRPr="00186BAE" w:rsidRDefault="00DD1973" w:rsidP="00DD1973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Book Views</w:t>
            </w:r>
          </w:p>
        </w:tc>
      </w:tr>
      <w:tr w:rsidR="00186BAE" w:rsidRPr="00186BAE" w:rsidTr="00DD1973">
        <w:trPr>
          <w:trHeight w:val="31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86BAE" w:rsidP="00186BAE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86BA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Month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86BAE" w:rsidP="00EB0A13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86BA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 w:rsidR="00EB0A13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2015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2016</w:t>
            </w:r>
          </w:p>
        </w:tc>
      </w:tr>
      <w:tr w:rsidR="00186BAE" w:rsidRPr="00186BAE" w:rsidTr="00DD1973">
        <w:trPr>
          <w:trHeight w:val="31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86BAE" w:rsidP="00186BA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86BA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January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  <w:r w:rsidR="00186BAE" w:rsidRPr="00186BA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F7CFE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186BAE" w:rsidRPr="00186BAE" w:rsidTr="00DD1973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86BAE" w:rsidP="00186BA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86BA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February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F7CFE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144</w:t>
            </w:r>
          </w:p>
        </w:tc>
      </w:tr>
      <w:tr w:rsidR="00186BAE" w:rsidRPr="00186BAE" w:rsidTr="00DD1973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86BAE" w:rsidP="00186BA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86BA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March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86BAE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86BAE" w:rsidRPr="00186BAE" w:rsidTr="00DD1973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86BAE" w:rsidP="00186BA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86BA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lastRenderedPageBreak/>
              <w:t>April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86BAE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86BAE" w:rsidRPr="00186BAE" w:rsidTr="00DD1973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86BAE" w:rsidP="00186BA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86BA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86BAE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86BAE" w:rsidRPr="00186BAE" w:rsidTr="00DD1973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86BAE" w:rsidP="00186BA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86BA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June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86BAE" w:rsidP="00DA7C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86BA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186BAE" w:rsidRPr="00186BAE" w:rsidTr="00DD1973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86BAE" w:rsidP="00186BA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86BA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July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86BAE" w:rsidP="00111CA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86BA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186BAE" w:rsidRPr="00186BAE" w:rsidTr="00DD1973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86BAE" w:rsidP="00186BA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86BA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August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86BAE" w:rsidP="00D23EA0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86BA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186BAE" w:rsidRPr="00186BAE" w:rsidTr="00DD1973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86BAE" w:rsidP="00186BA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86BA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September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86BAE" w:rsidP="008A44C3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86BA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186BAE" w:rsidRPr="00186BAE" w:rsidTr="00DD1973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86BAE" w:rsidP="00186BA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86BA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October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86BAE" w:rsidP="00167B80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86BAE" w:rsidRPr="00186BAE" w:rsidTr="00EB0A13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86BAE" w:rsidP="00186BA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86BA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November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86BAE" w:rsidP="0001479B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86BA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186BAE" w:rsidRPr="00186BAE" w:rsidTr="00EB0A13">
        <w:trPr>
          <w:trHeight w:val="30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86BAE" w:rsidP="00186BA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86BA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December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BAE" w:rsidRPr="00186BAE" w:rsidRDefault="00186BAE" w:rsidP="002F57E7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86BA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EB0A13" w:rsidRPr="00186BAE" w:rsidTr="00EB0A13">
        <w:trPr>
          <w:trHeight w:val="30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13" w:rsidRPr="00EB0A13" w:rsidRDefault="00EB0A13" w:rsidP="00186BAE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</w:rPr>
              <w:t>Total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13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13" w:rsidRDefault="00EB0A13" w:rsidP="00186BA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13" w:rsidRPr="00186BAE" w:rsidRDefault="001F7CFE" w:rsidP="002F57E7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162</w:t>
            </w:r>
          </w:p>
        </w:tc>
      </w:tr>
    </w:tbl>
    <w:p w:rsidR="00186BAE" w:rsidRPr="00FC4D78" w:rsidRDefault="00186BAE" w:rsidP="003E697D">
      <w:pPr>
        <w:widowControl/>
        <w:suppressAutoHyphens w:val="0"/>
        <w:ind w:firstLine="709"/>
        <w:rPr>
          <w:rFonts w:eastAsia="Times New Roman"/>
          <w:kern w:val="0"/>
        </w:rPr>
      </w:pPr>
    </w:p>
    <w:p w:rsidR="00E26081" w:rsidRDefault="00E26081" w:rsidP="002E552A">
      <w:pPr>
        <w:rPr>
          <w:bCs/>
        </w:rPr>
      </w:pPr>
      <w:proofErr w:type="spellStart"/>
      <w:r>
        <w:rPr>
          <w:bCs/>
        </w:rPr>
        <w:t>Zinio</w:t>
      </w:r>
      <w:proofErr w:type="spellEnd"/>
      <w:r>
        <w:rPr>
          <w:bCs/>
        </w:rPr>
        <w:t xml:space="preserve"> </w:t>
      </w:r>
    </w:p>
    <w:p w:rsidR="002E552A" w:rsidRDefault="00B40AA7" w:rsidP="003E697D">
      <w:pPr>
        <w:ind w:firstLine="709"/>
        <w:rPr>
          <w:bCs/>
        </w:rPr>
      </w:pPr>
      <w:r>
        <w:rPr>
          <w:bCs/>
        </w:rPr>
        <w:t>0</w:t>
      </w:r>
      <w:r w:rsidR="00E26081">
        <w:rPr>
          <w:bCs/>
        </w:rPr>
        <w:t xml:space="preserve"> Circs</w:t>
      </w:r>
    </w:p>
    <w:p w:rsidR="00983F75" w:rsidRDefault="00983F75" w:rsidP="003E697D">
      <w:pPr>
        <w:ind w:firstLine="709"/>
        <w:rPr>
          <w:bCs/>
        </w:rPr>
      </w:pPr>
      <w:r>
        <w:rPr>
          <w:bCs/>
        </w:rPr>
        <w:t xml:space="preserve">The subscription for </w:t>
      </w:r>
      <w:proofErr w:type="spellStart"/>
      <w:r>
        <w:rPr>
          <w:bCs/>
        </w:rPr>
        <w:t>Zinio</w:t>
      </w:r>
      <w:proofErr w:type="spellEnd"/>
      <w:r>
        <w:rPr>
          <w:bCs/>
        </w:rPr>
        <w:t xml:space="preserve"> expired February 29, 2016 and will not be renewed.</w:t>
      </w:r>
    </w:p>
    <w:p w:rsidR="00983F75" w:rsidRDefault="00983F75" w:rsidP="00E26081">
      <w:pPr>
        <w:rPr>
          <w:bCs/>
        </w:rPr>
      </w:pPr>
    </w:p>
    <w:p w:rsidR="00E26081" w:rsidRDefault="00E26081" w:rsidP="00E26081">
      <w:pPr>
        <w:rPr>
          <w:bCs/>
        </w:rPr>
      </w:pPr>
      <w:r>
        <w:rPr>
          <w:bCs/>
        </w:rPr>
        <w:t>Learning Express</w:t>
      </w:r>
    </w:p>
    <w:p w:rsidR="00E26081" w:rsidRDefault="005230AE" w:rsidP="002E552A">
      <w:pPr>
        <w:rPr>
          <w:bCs/>
        </w:rPr>
      </w:pPr>
      <w:r>
        <w:rPr>
          <w:bCs/>
        </w:rPr>
        <w:tab/>
      </w:r>
      <w:r w:rsidR="00D02011">
        <w:rPr>
          <w:bCs/>
        </w:rPr>
        <w:t>0</w:t>
      </w:r>
      <w:r>
        <w:rPr>
          <w:bCs/>
        </w:rPr>
        <w:t xml:space="preserve"> Sessions</w:t>
      </w:r>
    </w:p>
    <w:p w:rsidR="006E61AB" w:rsidRDefault="008C426A" w:rsidP="002E552A">
      <w:pPr>
        <w:rPr>
          <w:bCs/>
        </w:rPr>
      </w:pPr>
      <w:r>
        <w:rPr>
          <w:bCs/>
        </w:rPr>
        <w:tab/>
      </w:r>
      <w:r w:rsidR="00D02011">
        <w:rPr>
          <w:bCs/>
        </w:rPr>
        <w:t>0</w:t>
      </w:r>
      <w:r w:rsidR="00A003E0">
        <w:rPr>
          <w:bCs/>
        </w:rPr>
        <w:t xml:space="preserve"> </w:t>
      </w:r>
      <w:r w:rsidR="006E61AB">
        <w:rPr>
          <w:bCs/>
        </w:rPr>
        <w:t>Registration</w:t>
      </w:r>
      <w:r w:rsidR="00010A44">
        <w:rPr>
          <w:bCs/>
        </w:rPr>
        <w:t>s</w:t>
      </w:r>
    </w:p>
    <w:p w:rsidR="006E61AB" w:rsidRDefault="008C426A" w:rsidP="002E552A">
      <w:pPr>
        <w:rPr>
          <w:bCs/>
        </w:rPr>
      </w:pPr>
      <w:r>
        <w:rPr>
          <w:bCs/>
        </w:rPr>
        <w:tab/>
      </w:r>
      <w:r w:rsidR="00D02011">
        <w:rPr>
          <w:bCs/>
        </w:rPr>
        <w:t>0</w:t>
      </w:r>
      <w:r w:rsidR="006E61AB">
        <w:rPr>
          <w:bCs/>
        </w:rPr>
        <w:t xml:space="preserve"> Page Hits</w:t>
      </w:r>
    </w:p>
    <w:p w:rsidR="006E61AB" w:rsidRDefault="008C426A" w:rsidP="002E552A">
      <w:pPr>
        <w:rPr>
          <w:bCs/>
        </w:rPr>
      </w:pPr>
      <w:r>
        <w:rPr>
          <w:bCs/>
        </w:rPr>
        <w:tab/>
      </w:r>
      <w:r w:rsidR="00D02011">
        <w:rPr>
          <w:bCs/>
        </w:rPr>
        <w:t>0</w:t>
      </w:r>
      <w:r w:rsidR="006E61AB">
        <w:rPr>
          <w:bCs/>
        </w:rPr>
        <w:t xml:space="preserve"> Tests</w:t>
      </w:r>
    </w:p>
    <w:p w:rsidR="00342479" w:rsidRDefault="00342479" w:rsidP="002E552A">
      <w:pPr>
        <w:rPr>
          <w:bCs/>
        </w:rPr>
      </w:pPr>
      <w:r>
        <w:rPr>
          <w:bCs/>
        </w:rPr>
        <w:tab/>
      </w:r>
      <w:r w:rsidR="00D02011">
        <w:rPr>
          <w:bCs/>
        </w:rPr>
        <w:t>0</w:t>
      </w:r>
      <w:r>
        <w:rPr>
          <w:bCs/>
        </w:rPr>
        <w:t xml:space="preserve"> Tutorials</w:t>
      </w:r>
    </w:p>
    <w:p w:rsidR="00342479" w:rsidRDefault="00342479" w:rsidP="002E552A">
      <w:pPr>
        <w:rPr>
          <w:bCs/>
        </w:rPr>
      </w:pPr>
      <w:r>
        <w:rPr>
          <w:bCs/>
        </w:rPr>
        <w:tab/>
      </w:r>
      <w:r w:rsidR="00D02011">
        <w:rPr>
          <w:bCs/>
        </w:rPr>
        <w:t>0</w:t>
      </w:r>
      <w:r>
        <w:rPr>
          <w:bCs/>
        </w:rPr>
        <w:t xml:space="preserve"> Computer Courses</w:t>
      </w:r>
    </w:p>
    <w:p w:rsidR="006E61AB" w:rsidRDefault="008C426A" w:rsidP="002E552A">
      <w:pPr>
        <w:rPr>
          <w:bCs/>
        </w:rPr>
      </w:pPr>
      <w:r>
        <w:rPr>
          <w:bCs/>
        </w:rPr>
        <w:tab/>
      </w:r>
      <w:r w:rsidR="00D02011">
        <w:rPr>
          <w:bCs/>
        </w:rPr>
        <w:t>0</w:t>
      </w:r>
      <w:r w:rsidR="006E61AB">
        <w:rPr>
          <w:bCs/>
        </w:rPr>
        <w:t xml:space="preserve"> </w:t>
      </w:r>
      <w:proofErr w:type="spellStart"/>
      <w:r w:rsidR="006E61AB">
        <w:rPr>
          <w:bCs/>
        </w:rPr>
        <w:t>Ebook</w:t>
      </w:r>
      <w:r w:rsidR="00010A44">
        <w:rPr>
          <w:bCs/>
        </w:rPr>
        <w:t>s</w:t>
      </w:r>
      <w:proofErr w:type="spellEnd"/>
    </w:p>
    <w:p w:rsidR="00CD3F10" w:rsidRDefault="00CD3F10" w:rsidP="002E552A">
      <w:pPr>
        <w:rPr>
          <w:bCs/>
        </w:rPr>
      </w:pPr>
    </w:p>
    <w:p w:rsidR="00767E85" w:rsidRDefault="00767E85" w:rsidP="00767E85">
      <w:pPr>
        <w:rPr>
          <w:b/>
          <w:bCs/>
          <w:u w:val="single"/>
        </w:rPr>
      </w:pPr>
      <w:r>
        <w:rPr>
          <w:b/>
          <w:bCs/>
          <w:u w:val="single"/>
        </w:rPr>
        <w:t>Community Involvement</w:t>
      </w:r>
    </w:p>
    <w:p w:rsidR="003E154D" w:rsidRDefault="003E154D"/>
    <w:p w:rsidR="003E154D" w:rsidRDefault="00334A68">
      <w:r>
        <w:t xml:space="preserve">I have reached out to Hudson Valley Paws for a Cause to take over the read to dogs program until I am able to work with Noelle again.  </w:t>
      </w:r>
    </w:p>
    <w:p w:rsidR="003E154D" w:rsidRDefault="003E154D"/>
    <w:p w:rsidR="00482F26" w:rsidRDefault="00482F26">
      <w:r>
        <w:t>Respectfully submitted,</w:t>
      </w:r>
    </w:p>
    <w:p w:rsidR="00602CD0" w:rsidRDefault="00602CD0"/>
    <w:p w:rsidR="00A5520C" w:rsidRDefault="00A5520C"/>
    <w:p w:rsidR="00AC7AEC" w:rsidRPr="00FA2390" w:rsidRDefault="00E073DA">
      <w:pPr>
        <w:rPr>
          <w:sz w:val="22"/>
          <w:szCs w:val="22"/>
        </w:rPr>
      </w:pPr>
      <w:r>
        <w:rPr>
          <w:sz w:val="22"/>
          <w:szCs w:val="22"/>
        </w:rPr>
        <w:t>Jennifer Brown, MLS, MPA</w:t>
      </w:r>
    </w:p>
    <w:p w:rsidR="00BE137C" w:rsidRPr="00FA2390" w:rsidRDefault="00E073DA">
      <w:pPr>
        <w:rPr>
          <w:sz w:val="22"/>
          <w:szCs w:val="22"/>
        </w:rPr>
      </w:pPr>
      <w:r>
        <w:rPr>
          <w:sz w:val="22"/>
          <w:szCs w:val="22"/>
        </w:rPr>
        <w:t xml:space="preserve">Library </w:t>
      </w:r>
      <w:r w:rsidR="00482F26" w:rsidRPr="00FA2390">
        <w:rPr>
          <w:sz w:val="22"/>
          <w:szCs w:val="22"/>
        </w:rPr>
        <w:t xml:space="preserve">Director </w:t>
      </w:r>
    </w:p>
    <w:sectPr w:rsidR="00BE137C" w:rsidRPr="00FA2390" w:rsidSect="00E91D42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95" w:rsidRDefault="00E81D95">
      <w:r>
        <w:separator/>
      </w:r>
    </w:p>
  </w:endnote>
  <w:endnote w:type="continuationSeparator" w:id="0">
    <w:p w:rsidR="00E81D95" w:rsidRDefault="00E8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B9" w:rsidRDefault="006C5AB9">
    <w:pPr>
      <w:pStyle w:val="Footer"/>
      <w:jc w:val="center"/>
    </w:pPr>
    <w:r>
      <w:t xml:space="preserve">Page </w:t>
    </w:r>
    <w:r w:rsidR="003C1D17">
      <w:fldChar w:fldCharType="begin"/>
    </w:r>
    <w:r>
      <w:instrText xml:space="preserve"> PAGE </w:instrText>
    </w:r>
    <w:r w:rsidR="003C1D17">
      <w:fldChar w:fldCharType="separate"/>
    </w:r>
    <w:r w:rsidR="008964B8">
      <w:rPr>
        <w:noProof/>
      </w:rPr>
      <w:t>1</w:t>
    </w:r>
    <w:r w:rsidR="003C1D17">
      <w:fldChar w:fldCharType="end"/>
    </w:r>
    <w:r>
      <w:t xml:space="preserve"> of </w:t>
    </w:r>
    <w:r w:rsidR="008964B8">
      <w:fldChar w:fldCharType="begin"/>
    </w:r>
    <w:r w:rsidR="008964B8">
      <w:instrText xml:space="preserve"> NUMPAGES </w:instrText>
    </w:r>
    <w:r w:rsidR="008964B8">
      <w:fldChar w:fldCharType="separate"/>
    </w:r>
    <w:r w:rsidR="008964B8">
      <w:rPr>
        <w:noProof/>
      </w:rPr>
      <w:t>2</w:t>
    </w:r>
    <w:r w:rsidR="008964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95" w:rsidRDefault="00E81D95">
      <w:r>
        <w:separator/>
      </w:r>
    </w:p>
  </w:footnote>
  <w:footnote w:type="continuationSeparator" w:id="0">
    <w:p w:rsidR="00E81D95" w:rsidRDefault="00E8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5815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02364"/>
    <w:multiLevelType w:val="hybridMultilevel"/>
    <w:tmpl w:val="BDDE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F3AC5"/>
    <w:multiLevelType w:val="hybridMultilevel"/>
    <w:tmpl w:val="B15E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F22B0"/>
    <w:multiLevelType w:val="hybridMultilevel"/>
    <w:tmpl w:val="035E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BF4"/>
    <w:multiLevelType w:val="hybridMultilevel"/>
    <w:tmpl w:val="9958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01BFE"/>
    <w:multiLevelType w:val="hybridMultilevel"/>
    <w:tmpl w:val="465A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71FE3"/>
    <w:multiLevelType w:val="hybridMultilevel"/>
    <w:tmpl w:val="1E62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61A4A"/>
    <w:multiLevelType w:val="hybridMultilevel"/>
    <w:tmpl w:val="458EA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818EC"/>
    <w:multiLevelType w:val="hybridMultilevel"/>
    <w:tmpl w:val="76287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B2FBC"/>
    <w:multiLevelType w:val="hybridMultilevel"/>
    <w:tmpl w:val="1DC6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CC"/>
    <w:rsid w:val="00002A97"/>
    <w:rsid w:val="00003FB5"/>
    <w:rsid w:val="00007A41"/>
    <w:rsid w:val="00010A44"/>
    <w:rsid w:val="0001479B"/>
    <w:rsid w:val="00016D6A"/>
    <w:rsid w:val="00022C31"/>
    <w:rsid w:val="000310F0"/>
    <w:rsid w:val="000325FC"/>
    <w:rsid w:val="000339D9"/>
    <w:rsid w:val="00036554"/>
    <w:rsid w:val="00040EBA"/>
    <w:rsid w:val="00041762"/>
    <w:rsid w:val="00042A1F"/>
    <w:rsid w:val="00050415"/>
    <w:rsid w:val="000562AB"/>
    <w:rsid w:val="00056C8A"/>
    <w:rsid w:val="00056CC1"/>
    <w:rsid w:val="00060B30"/>
    <w:rsid w:val="00061D51"/>
    <w:rsid w:val="00062413"/>
    <w:rsid w:val="0006310C"/>
    <w:rsid w:val="00063AD1"/>
    <w:rsid w:val="00064F26"/>
    <w:rsid w:val="0006505A"/>
    <w:rsid w:val="000650C1"/>
    <w:rsid w:val="00065E01"/>
    <w:rsid w:val="0006707B"/>
    <w:rsid w:val="00073108"/>
    <w:rsid w:val="000731EF"/>
    <w:rsid w:val="00073D60"/>
    <w:rsid w:val="0007417F"/>
    <w:rsid w:val="0007462B"/>
    <w:rsid w:val="00080FC8"/>
    <w:rsid w:val="00081F05"/>
    <w:rsid w:val="000841CD"/>
    <w:rsid w:val="00087CC1"/>
    <w:rsid w:val="000915FE"/>
    <w:rsid w:val="00092185"/>
    <w:rsid w:val="0009495D"/>
    <w:rsid w:val="000A22AB"/>
    <w:rsid w:val="000A278E"/>
    <w:rsid w:val="000A36B0"/>
    <w:rsid w:val="000B42F5"/>
    <w:rsid w:val="000B6C8A"/>
    <w:rsid w:val="000C09E3"/>
    <w:rsid w:val="000C115B"/>
    <w:rsid w:val="000C1593"/>
    <w:rsid w:val="000C1DE3"/>
    <w:rsid w:val="000C4467"/>
    <w:rsid w:val="000C4825"/>
    <w:rsid w:val="000C4EFB"/>
    <w:rsid w:val="000D12BD"/>
    <w:rsid w:val="000D1404"/>
    <w:rsid w:val="000D3914"/>
    <w:rsid w:val="000D3A73"/>
    <w:rsid w:val="000D6939"/>
    <w:rsid w:val="000E159F"/>
    <w:rsid w:val="000E4219"/>
    <w:rsid w:val="000E6E77"/>
    <w:rsid w:val="000F17FD"/>
    <w:rsid w:val="000F2E7C"/>
    <w:rsid w:val="000F336F"/>
    <w:rsid w:val="000F40EC"/>
    <w:rsid w:val="000F4C63"/>
    <w:rsid w:val="000F7652"/>
    <w:rsid w:val="0010157A"/>
    <w:rsid w:val="001046F4"/>
    <w:rsid w:val="00106C4D"/>
    <w:rsid w:val="00107F84"/>
    <w:rsid w:val="001116F2"/>
    <w:rsid w:val="00111CA6"/>
    <w:rsid w:val="00114822"/>
    <w:rsid w:val="00117E5F"/>
    <w:rsid w:val="001221BA"/>
    <w:rsid w:val="00123749"/>
    <w:rsid w:val="00127871"/>
    <w:rsid w:val="00131E04"/>
    <w:rsid w:val="00134630"/>
    <w:rsid w:val="00142B7B"/>
    <w:rsid w:val="0014379B"/>
    <w:rsid w:val="00144C36"/>
    <w:rsid w:val="00146452"/>
    <w:rsid w:val="00147A4E"/>
    <w:rsid w:val="0015098A"/>
    <w:rsid w:val="00152083"/>
    <w:rsid w:val="00153627"/>
    <w:rsid w:val="00153B0B"/>
    <w:rsid w:val="0015419B"/>
    <w:rsid w:val="00154BF8"/>
    <w:rsid w:val="00155799"/>
    <w:rsid w:val="001559C7"/>
    <w:rsid w:val="00156070"/>
    <w:rsid w:val="00157D11"/>
    <w:rsid w:val="001618CD"/>
    <w:rsid w:val="0016448D"/>
    <w:rsid w:val="00164726"/>
    <w:rsid w:val="00167604"/>
    <w:rsid w:val="00167B80"/>
    <w:rsid w:val="00170842"/>
    <w:rsid w:val="00172B9F"/>
    <w:rsid w:val="00181D2B"/>
    <w:rsid w:val="00186BAE"/>
    <w:rsid w:val="001910FE"/>
    <w:rsid w:val="00192E19"/>
    <w:rsid w:val="001959B4"/>
    <w:rsid w:val="001A3D5E"/>
    <w:rsid w:val="001B09A4"/>
    <w:rsid w:val="001B1108"/>
    <w:rsid w:val="001B3A3C"/>
    <w:rsid w:val="001C0D8E"/>
    <w:rsid w:val="001C26F7"/>
    <w:rsid w:val="001C7237"/>
    <w:rsid w:val="001D152E"/>
    <w:rsid w:val="001E1F88"/>
    <w:rsid w:val="001E3D63"/>
    <w:rsid w:val="001E44EE"/>
    <w:rsid w:val="001E48D3"/>
    <w:rsid w:val="001E565F"/>
    <w:rsid w:val="001F097F"/>
    <w:rsid w:val="001F2749"/>
    <w:rsid w:val="001F61CE"/>
    <w:rsid w:val="001F6687"/>
    <w:rsid w:val="001F7CFE"/>
    <w:rsid w:val="00201920"/>
    <w:rsid w:val="00201C75"/>
    <w:rsid w:val="00202BFC"/>
    <w:rsid w:val="00204592"/>
    <w:rsid w:val="00205117"/>
    <w:rsid w:val="00205A3B"/>
    <w:rsid w:val="00207850"/>
    <w:rsid w:val="00207A41"/>
    <w:rsid w:val="002156A5"/>
    <w:rsid w:val="00217217"/>
    <w:rsid w:val="002172F6"/>
    <w:rsid w:val="002207F6"/>
    <w:rsid w:val="00231B5D"/>
    <w:rsid w:val="002371AB"/>
    <w:rsid w:val="002372DF"/>
    <w:rsid w:val="002377B6"/>
    <w:rsid w:val="002378C7"/>
    <w:rsid w:val="002418CD"/>
    <w:rsid w:val="00245A40"/>
    <w:rsid w:val="00256DAE"/>
    <w:rsid w:val="00260AE6"/>
    <w:rsid w:val="002614DB"/>
    <w:rsid w:val="00261CA7"/>
    <w:rsid w:val="00264987"/>
    <w:rsid w:val="00270B1B"/>
    <w:rsid w:val="00276C05"/>
    <w:rsid w:val="002773DF"/>
    <w:rsid w:val="00281D64"/>
    <w:rsid w:val="002862C0"/>
    <w:rsid w:val="00286439"/>
    <w:rsid w:val="00293052"/>
    <w:rsid w:val="00296F53"/>
    <w:rsid w:val="002A21ED"/>
    <w:rsid w:val="002B22DF"/>
    <w:rsid w:val="002B3FF9"/>
    <w:rsid w:val="002B416E"/>
    <w:rsid w:val="002B5331"/>
    <w:rsid w:val="002C49DC"/>
    <w:rsid w:val="002C7091"/>
    <w:rsid w:val="002D1350"/>
    <w:rsid w:val="002D23B8"/>
    <w:rsid w:val="002D32E7"/>
    <w:rsid w:val="002E0025"/>
    <w:rsid w:val="002E0F70"/>
    <w:rsid w:val="002E2FAA"/>
    <w:rsid w:val="002E552A"/>
    <w:rsid w:val="002E71B0"/>
    <w:rsid w:val="002F04CD"/>
    <w:rsid w:val="002F502A"/>
    <w:rsid w:val="002F57E7"/>
    <w:rsid w:val="002F734B"/>
    <w:rsid w:val="002F78A4"/>
    <w:rsid w:val="00303DF6"/>
    <w:rsid w:val="003052BA"/>
    <w:rsid w:val="003101F1"/>
    <w:rsid w:val="003107D2"/>
    <w:rsid w:val="00315370"/>
    <w:rsid w:val="00322866"/>
    <w:rsid w:val="003229A8"/>
    <w:rsid w:val="00325B4A"/>
    <w:rsid w:val="00330AA5"/>
    <w:rsid w:val="003313CF"/>
    <w:rsid w:val="0033495B"/>
    <w:rsid w:val="00334A68"/>
    <w:rsid w:val="0033668D"/>
    <w:rsid w:val="00341564"/>
    <w:rsid w:val="00342479"/>
    <w:rsid w:val="003511E0"/>
    <w:rsid w:val="00351EED"/>
    <w:rsid w:val="0035466C"/>
    <w:rsid w:val="00360B1C"/>
    <w:rsid w:val="0036577B"/>
    <w:rsid w:val="00365D36"/>
    <w:rsid w:val="00370BDC"/>
    <w:rsid w:val="00371AAA"/>
    <w:rsid w:val="00373C6D"/>
    <w:rsid w:val="0037454E"/>
    <w:rsid w:val="003755EA"/>
    <w:rsid w:val="00392860"/>
    <w:rsid w:val="00392968"/>
    <w:rsid w:val="00393EC8"/>
    <w:rsid w:val="003A4408"/>
    <w:rsid w:val="003B19DD"/>
    <w:rsid w:val="003C1D17"/>
    <w:rsid w:val="003C24FE"/>
    <w:rsid w:val="003C2D3A"/>
    <w:rsid w:val="003C31A6"/>
    <w:rsid w:val="003C3789"/>
    <w:rsid w:val="003C41B6"/>
    <w:rsid w:val="003D234E"/>
    <w:rsid w:val="003D6435"/>
    <w:rsid w:val="003D65F2"/>
    <w:rsid w:val="003E0109"/>
    <w:rsid w:val="003E154D"/>
    <w:rsid w:val="003E1666"/>
    <w:rsid w:val="003E42FF"/>
    <w:rsid w:val="003E6830"/>
    <w:rsid w:val="003E697D"/>
    <w:rsid w:val="003E7698"/>
    <w:rsid w:val="003F23DA"/>
    <w:rsid w:val="003F5AC3"/>
    <w:rsid w:val="00401F38"/>
    <w:rsid w:val="0040349B"/>
    <w:rsid w:val="00413CC3"/>
    <w:rsid w:val="00415D04"/>
    <w:rsid w:val="0041782A"/>
    <w:rsid w:val="00420977"/>
    <w:rsid w:val="00422622"/>
    <w:rsid w:val="004243CD"/>
    <w:rsid w:val="00424556"/>
    <w:rsid w:val="00430405"/>
    <w:rsid w:val="004345CF"/>
    <w:rsid w:val="00435E1A"/>
    <w:rsid w:val="00437976"/>
    <w:rsid w:val="0044296F"/>
    <w:rsid w:val="00442B23"/>
    <w:rsid w:val="00445652"/>
    <w:rsid w:val="00447662"/>
    <w:rsid w:val="00450013"/>
    <w:rsid w:val="004522F4"/>
    <w:rsid w:val="0045649D"/>
    <w:rsid w:val="0045794D"/>
    <w:rsid w:val="004601D4"/>
    <w:rsid w:val="00461CC8"/>
    <w:rsid w:val="00463C80"/>
    <w:rsid w:val="00465B35"/>
    <w:rsid w:val="0046712A"/>
    <w:rsid w:val="00467717"/>
    <w:rsid w:val="00470A8F"/>
    <w:rsid w:val="00480FA7"/>
    <w:rsid w:val="0048165E"/>
    <w:rsid w:val="00482536"/>
    <w:rsid w:val="00482F26"/>
    <w:rsid w:val="0048373F"/>
    <w:rsid w:val="004850F7"/>
    <w:rsid w:val="004943EB"/>
    <w:rsid w:val="0049544F"/>
    <w:rsid w:val="00495E90"/>
    <w:rsid w:val="00497DEC"/>
    <w:rsid w:val="004A280D"/>
    <w:rsid w:val="004A4821"/>
    <w:rsid w:val="004B105F"/>
    <w:rsid w:val="004B1B37"/>
    <w:rsid w:val="004B750A"/>
    <w:rsid w:val="004C0476"/>
    <w:rsid w:val="004C4E51"/>
    <w:rsid w:val="004C5FBC"/>
    <w:rsid w:val="004C7AF8"/>
    <w:rsid w:val="004D054C"/>
    <w:rsid w:val="004D4BBB"/>
    <w:rsid w:val="004D57C9"/>
    <w:rsid w:val="004D6656"/>
    <w:rsid w:val="004E54DC"/>
    <w:rsid w:val="004F254C"/>
    <w:rsid w:val="004F6A17"/>
    <w:rsid w:val="00502B79"/>
    <w:rsid w:val="0051495B"/>
    <w:rsid w:val="00515101"/>
    <w:rsid w:val="00516B7F"/>
    <w:rsid w:val="005230AE"/>
    <w:rsid w:val="00523D03"/>
    <w:rsid w:val="0053323E"/>
    <w:rsid w:val="00537D4E"/>
    <w:rsid w:val="005420B6"/>
    <w:rsid w:val="0054261C"/>
    <w:rsid w:val="0054582E"/>
    <w:rsid w:val="00545DE5"/>
    <w:rsid w:val="00547082"/>
    <w:rsid w:val="00551FD8"/>
    <w:rsid w:val="00552744"/>
    <w:rsid w:val="00552CAD"/>
    <w:rsid w:val="00567E21"/>
    <w:rsid w:val="00571B11"/>
    <w:rsid w:val="00575478"/>
    <w:rsid w:val="00575A45"/>
    <w:rsid w:val="0057691D"/>
    <w:rsid w:val="00581994"/>
    <w:rsid w:val="0058487A"/>
    <w:rsid w:val="005906B3"/>
    <w:rsid w:val="00594AB2"/>
    <w:rsid w:val="00594BA7"/>
    <w:rsid w:val="005963A6"/>
    <w:rsid w:val="00597890"/>
    <w:rsid w:val="005A0130"/>
    <w:rsid w:val="005A4C5B"/>
    <w:rsid w:val="005A7762"/>
    <w:rsid w:val="005B2495"/>
    <w:rsid w:val="005B43E8"/>
    <w:rsid w:val="005B6BBE"/>
    <w:rsid w:val="005B7889"/>
    <w:rsid w:val="005C152A"/>
    <w:rsid w:val="005C407B"/>
    <w:rsid w:val="005D6EC1"/>
    <w:rsid w:val="005E7D91"/>
    <w:rsid w:val="005F1363"/>
    <w:rsid w:val="005F2145"/>
    <w:rsid w:val="005F469E"/>
    <w:rsid w:val="005F591E"/>
    <w:rsid w:val="005F5CE4"/>
    <w:rsid w:val="00602BC9"/>
    <w:rsid w:val="00602CD0"/>
    <w:rsid w:val="00605098"/>
    <w:rsid w:val="006057C2"/>
    <w:rsid w:val="00607E09"/>
    <w:rsid w:val="006119AC"/>
    <w:rsid w:val="00611E15"/>
    <w:rsid w:val="006123AA"/>
    <w:rsid w:val="00612835"/>
    <w:rsid w:val="00613AA3"/>
    <w:rsid w:val="00614602"/>
    <w:rsid w:val="00617442"/>
    <w:rsid w:val="00620095"/>
    <w:rsid w:val="00622E35"/>
    <w:rsid w:val="00631350"/>
    <w:rsid w:val="00631397"/>
    <w:rsid w:val="0063219B"/>
    <w:rsid w:val="006347A1"/>
    <w:rsid w:val="00652DF7"/>
    <w:rsid w:val="00656874"/>
    <w:rsid w:val="00656EE8"/>
    <w:rsid w:val="00667E3A"/>
    <w:rsid w:val="0067091D"/>
    <w:rsid w:val="00675DBA"/>
    <w:rsid w:val="006824A1"/>
    <w:rsid w:val="0068538C"/>
    <w:rsid w:val="00686058"/>
    <w:rsid w:val="00694223"/>
    <w:rsid w:val="00696B3F"/>
    <w:rsid w:val="006A0C95"/>
    <w:rsid w:val="006A2053"/>
    <w:rsid w:val="006A3E08"/>
    <w:rsid w:val="006A4D9C"/>
    <w:rsid w:val="006A6B81"/>
    <w:rsid w:val="006B1675"/>
    <w:rsid w:val="006C598A"/>
    <w:rsid w:val="006C5AB9"/>
    <w:rsid w:val="006D4344"/>
    <w:rsid w:val="006D501E"/>
    <w:rsid w:val="006D575C"/>
    <w:rsid w:val="006D5C93"/>
    <w:rsid w:val="006D77C1"/>
    <w:rsid w:val="006E18EB"/>
    <w:rsid w:val="006E61AB"/>
    <w:rsid w:val="006E7D1B"/>
    <w:rsid w:val="006F0A5F"/>
    <w:rsid w:val="006F1BF9"/>
    <w:rsid w:val="006F366D"/>
    <w:rsid w:val="006F5F60"/>
    <w:rsid w:val="0070596B"/>
    <w:rsid w:val="00712D7D"/>
    <w:rsid w:val="007131C7"/>
    <w:rsid w:val="007136BD"/>
    <w:rsid w:val="00713A69"/>
    <w:rsid w:val="0072001D"/>
    <w:rsid w:val="0072004E"/>
    <w:rsid w:val="0072385D"/>
    <w:rsid w:val="00723D19"/>
    <w:rsid w:val="00724366"/>
    <w:rsid w:val="00724FC9"/>
    <w:rsid w:val="00726187"/>
    <w:rsid w:val="00726AC6"/>
    <w:rsid w:val="00741527"/>
    <w:rsid w:val="00741D20"/>
    <w:rsid w:val="00742C0C"/>
    <w:rsid w:val="007444A0"/>
    <w:rsid w:val="00745570"/>
    <w:rsid w:val="00745C4F"/>
    <w:rsid w:val="00746B2C"/>
    <w:rsid w:val="00754946"/>
    <w:rsid w:val="0075708F"/>
    <w:rsid w:val="0075748E"/>
    <w:rsid w:val="007619BA"/>
    <w:rsid w:val="00767AAB"/>
    <w:rsid w:val="00767E85"/>
    <w:rsid w:val="00773528"/>
    <w:rsid w:val="007769F4"/>
    <w:rsid w:val="00776B65"/>
    <w:rsid w:val="0078087A"/>
    <w:rsid w:val="007832C3"/>
    <w:rsid w:val="00784A79"/>
    <w:rsid w:val="00784D35"/>
    <w:rsid w:val="00790B01"/>
    <w:rsid w:val="0079138F"/>
    <w:rsid w:val="007A01A9"/>
    <w:rsid w:val="007A0827"/>
    <w:rsid w:val="007A0F23"/>
    <w:rsid w:val="007A366C"/>
    <w:rsid w:val="007A5A3D"/>
    <w:rsid w:val="007A60AE"/>
    <w:rsid w:val="007B0C25"/>
    <w:rsid w:val="007B32A8"/>
    <w:rsid w:val="007B4200"/>
    <w:rsid w:val="007B7AD6"/>
    <w:rsid w:val="007C52F8"/>
    <w:rsid w:val="007D03D5"/>
    <w:rsid w:val="007E0F00"/>
    <w:rsid w:val="007E2E36"/>
    <w:rsid w:val="007E3F27"/>
    <w:rsid w:val="007E7A7D"/>
    <w:rsid w:val="007F0162"/>
    <w:rsid w:val="007F2B05"/>
    <w:rsid w:val="007F35AC"/>
    <w:rsid w:val="007F7556"/>
    <w:rsid w:val="008010C8"/>
    <w:rsid w:val="00801DCA"/>
    <w:rsid w:val="00807A69"/>
    <w:rsid w:val="008101C1"/>
    <w:rsid w:val="0081747C"/>
    <w:rsid w:val="00822603"/>
    <w:rsid w:val="00825EF7"/>
    <w:rsid w:val="0083214D"/>
    <w:rsid w:val="008351FA"/>
    <w:rsid w:val="00835717"/>
    <w:rsid w:val="008379D5"/>
    <w:rsid w:val="00840B15"/>
    <w:rsid w:val="00844ABE"/>
    <w:rsid w:val="00844BE9"/>
    <w:rsid w:val="00844FCA"/>
    <w:rsid w:val="00856694"/>
    <w:rsid w:val="008649D2"/>
    <w:rsid w:val="00864A65"/>
    <w:rsid w:val="00866B30"/>
    <w:rsid w:val="00870ED7"/>
    <w:rsid w:val="00873B43"/>
    <w:rsid w:val="00876320"/>
    <w:rsid w:val="00876F15"/>
    <w:rsid w:val="0087720A"/>
    <w:rsid w:val="008773FC"/>
    <w:rsid w:val="00877F1B"/>
    <w:rsid w:val="00881DB0"/>
    <w:rsid w:val="008828E9"/>
    <w:rsid w:val="00890AEC"/>
    <w:rsid w:val="00891E29"/>
    <w:rsid w:val="00893973"/>
    <w:rsid w:val="00895079"/>
    <w:rsid w:val="008964B8"/>
    <w:rsid w:val="008A376F"/>
    <w:rsid w:val="008A42B9"/>
    <w:rsid w:val="008A44C3"/>
    <w:rsid w:val="008A53D8"/>
    <w:rsid w:val="008B1011"/>
    <w:rsid w:val="008B1C49"/>
    <w:rsid w:val="008B25E0"/>
    <w:rsid w:val="008B7AFD"/>
    <w:rsid w:val="008C0927"/>
    <w:rsid w:val="008C248A"/>
    <w:rsid w:val="008C2A99"/>
    <w:rsid w:val="008C2FE7"/>
    <w:rsid w:val="008C36E7"/>
    <w:rsid w:val="008C426A"/>
    <w:rsid w:val="008C5BA5"/>
    <w:rsid w:val="008C5F11"/>
    <w:rsid w:val="008C6573"/>
    <w:rsid w:val="008D122F"/>
    <w:rsid w:val="008D156A"/>
    <w:rsid w:val="008D22F7"/>
    <w:rsid w:val="008D27E7"/>
    <w:rsid w:val="008D5572"/>
    <w:rsid w:val="008D5FEB"/>
    <w:rsid w:val="008E02A8"/>
    <w:rsid w:val="008E280A"/>
    <w:rsid w:val="008E6264"/>
    <w:rsid w:val="008F00D5"/>
    <w:rsid w:val="008F78C4"/>
    <w:rsid w:val="00922A72"/>
    <w:rsid w:val="00923148"/>
    <w:rsid w:val="0093130A"/>
    <w:rsid w:val="00931752"/>
    <w:rsid w:val="009323A6"/>
    <w:rsid w:val="00932C43"/>
    <w:rsid w:val="009331F5"/>
    <w:rsid w:val="00935236"/>
    <w:rsid w:val="00936C33"/>
    <w:rsid w:val="00940EC7"/>
    <w:rsid w:val="009410C0"/>
    <w:rsid w:val="00945842"/>
    <w:rsid w:val="009511BE"/>
    <w:rsid w:val="00953E7B"/>
    <w:rsid w:val="0095740B"/>
    <w:rsid w:val="00961D87"/>
    <w:rsid w:val="009637E5"/>
    <w:rsid w:val="009646A2"/>
    <w:rsid w:val="0096550E"/>
    <w:rsid w:val="00966AB4"/>
    <w:rsid w:val="009676C3"/>
    <w:rsid w:val="00970E14"/>
    <w:rsid w:val="00974151"/>
    <w:rsid w:val="00983F75"/>
    <w:rsid w:val="00991B4D"/>
    <w:rsid w:val="00994B44"/>
    <w:rsid w:val="009967FD"/>
    <w:rsid w:val="009A219B"/>
    <w:rsid w:val="009A2645"/>
    <w:rsid w:val="009A5A1A"/>
    <w:rsid w:val="009A5F4A"/>
    <w:rsid w:val="009A6371"/>
    <w:rsid w:val="009A7897"/>
    <w:rsid w:val="009B06A9"/>
    <w:rsid w:val="009B1AA7"/>
    <w:rsid w:val="009B2A93"/>
    <w:rsid w:val="009C79A4"/>
    <w:rsid w:val="009D13FC"/>
    <w:rsid w:val="009D25BC"/>
    <w:rsid w:val="009D36D3"/>
    <w:rsid w:val="009D7EF9"/>
    <w:rsid w:val="009E07C3"/>
    <w:rsid w:val="009E1706"/>
    <w:rsid w:val="009E233F"/>
    <w:rsid w:val="009E5D1C"/>
    <w:rsid w:val="009F1BF0"/>
    <w:rsid w:val="009F30CB"/>
    <w:rsid w:val="009F357C"/>
    <w:rsid w:val="009F7EB5"/>
    <w:rsid w:val="00A003E0"/>
    <w:rsid w:val="00A04748"/>
    <w:rsid w:val="00A06E25"/>
    <w:rsid w:val="00A10582"/>
    <w:rsid w:val="00A118FB"/>
    <w:rsid w:val="00A204C1"/>
    <w:rsid w:val="00A20B4D"/>
    <w:rsid w:val="00A221CD"/>
    <w:rsid w:val="00A2410D"/>
    <w:rsid w:val="00A24A3B"/>
    <w:rsid w:val="00A26379"/>
    <w:rsid w:val="00A266F0"/>
    <w:rsid w:val="00A300E2"/>
    <w:rsid w:val="00A3032C"/>
    <w:rsid w:val="00A319DA"/>
    <w:rsid w:val="00A31AB7"/>
    <w:rsid w:val="00A31EF2"/>
    <w:rsid w:val="00A352A0"/>
    <w:rsid w:val="00A439F1"/>
    <w:rsid w:val="00A45284"/>
    <w:rsid w:val="00A461F6"/>
    <w:rsid w:val="00A50D11"/>
    <w:rsid w:val="00A55115"/>
    <w:rsid w:val="00A5520C"/>
    <w:rsid w:val="00A55DBA"/>
    <w:rsid w:val="00A6201E"/>
    <w:rsid w:val="00A62AC3"/>
    <w:rsid w:val="00A63725"/>
    <w:rsid w:val="00A665F1"/>
    <w:rsid w:val="00A70A54"/>
    <w:rsid w:val="00A717FE"/>
    <w:rsid w:val="00A7650C"/>
    <w:rsid w:val="00A778B5"/>
    <w:rsid w:val="00A810BA"/>
    <w:rsid w:val="00A81DF9"/>
    <w:rsid w:val="00A8471C"/>
    <w:rsid w:val="00AA4F7B"/>
    <w:rsid w:val="00AA5B89"/>
    <w:rsid w:val="00AB1C2B"/>
    <w:rsid w:val="00AB4FA3"/>
    <w:rsid w:val="00AB51C0"/>
    <w:rsid w:val="00AB6409"/>
    <w:rsid w:val="00AC180F"/>
    <w:rsid w:val="00AC468F"/>
    <w:rsid w:val="00AC7AEC"/>
    <w:rsid w:val="00AD52A5"/>
    <w:rsid w:val="00AD651B"/>
    <w:rsid w:val="00AF1895"/>
    <w:rsid w:val="00AF20A7"/>
    <w:rsid w:val="00AF2D7F"/>
    <w:rsid w:val="00B002C0"/>
    <w:rsid w:val="00B004BA"/>
    <w:rsid w:val="00B0283E"/>
    <w:rsid w:val="00B038FF"/>
    <w:rsid w:val="00B07515"/>
    <w:rsid w:val="00B22D81"/>
    <w:rsid w:val="00B233F2"/>
    <w:rsid w:val="00B246C7"/>
    <w:rsid w:val="00B2491A"/>
    <w:rsid w:val="00B27EF2"/>
    <w:rsid w:val="00B34097"/>
    <w:rsid w:val="00B35C87"/>
    <w:rsid w:val="00B3619D"/>
    <w:rsid w:val="00B3687C"/>
    <w:rsid w:val="00B368DD"/>
    <w:rsid w:val="00B37536"/>
    <w:rsid w:val="00B40AA7"/>
    <w:rsid w:val="00B4101C"/>
    <w:rsid w:val="00B43C71"/>
    <w:rsid w:val="00B45E82"/>
    <w:rsid w:val="00B46CB8"/>
    <w:rsid w:val="00B529AD"/>
    <w:rsid w:val="00B56BC9"/>
    <w:rsid w:val="00B56E53"/>
    <w:rsid w:val="00B57209"/>
    <w:rsid w:val="00B57930"/>
    <w:rsid w:val="00B61C8B"/>
    <w:rsid w:val="00B63E6A"/>
    <w:rsid w:val="00B64EE1"/>
    <w:rsid w:val="00B707C1"/>
    <w:rsid w:val="00B72F0B"/>
    <w:rsid w:val="00B73B8D"/>
    <w:rsid w:val="00B743DE"/>
    <w:rsid w:val="00B75593"/>
    <w:rsid w:val="00B757EA"/>
    <w:rsid w:val="00B75EA1"/>
    <w:rsid w:val="00B76C58"/>
    <w:rsid w:val="00B823F3"/>
    <w:rsid w:val="00B83668"/>
    <w:rsid w:val="00B84825"/>
    <w:rsid w:val="00B85875"/>
    <w:rsid w:val="00B9560A"/>
    <w:rsid w:val="00B964BD"/>
    <w:rsid w:val="00BA09A4"/>
    <w:rsid w:val="00BA127F"/>
    <w:rsid w:val="00BA1280"/>
    <w:rsid w:val="00BA2625"/>
    <w:rsid w:val="00BA2C9C"/>
    <w:rsid w:val="00BA4EAD"/>
    <w:rsid w:val="00BA53EC"/>
    <w:rsid w:val="00BA718A"/>
    <w:rsid w:val="00BA76BA"/>
    <w:rsid w:val="00BB0A80"/>
    <w:rsid w:val="00BB0E72"/>
    <w:rsid w:val="00BB19F2"/>
    <w:rsid w:val="00BC042A"/>
    <w:rsid w:val="00BC0562"/>
    <w:rsid w:val="00BC1019"/>
    <w:rsid w:val="00BC5FFF"/>
    <w:rsid w:val="00BD1DFD"/>
    <w:rsid w:val="00BD2463"/>
    <w:rsid w:val="00BD62F2"/>
    <w:rsid w:val="00BE137C"/>
    <w:rsid w:val="00BE34A0"/>
    <w:rsid w:val="00BF57EF"/>
    <w:rsid w:val="00C026AC"/>
    <w:rsid w:val="00C02983"/>
    <w:rsid w:val="00C04745"/>
    <w:rsid w:val="00C07CB6"/>
    <w:rsid w:val="00C11DC7"/>
    <w:rsid w:val="00C1450F"/>
    <w:rsid w:val="00C158EE"/>
    <w:rsid w:val="00C222BB"/>
    <w:rsid w:val="00C26D07"/>
    <w:rsid w:val="00C306CA"/>
    <w:rsid w:val="00C31C44"/>
    <w:rsid w:val="00C323D8"/>
    <w:rsid w:val="00C351A5"/>
    <w:rsid w:val="00C3699C"/>
    <w:rsid w:val="00C40794"/>
    <w:rsid w:val="00C40DAF"/>
    <w:rsid w:val="00C4284E"/>
    <w:rsid w:val="00C50C6C"/>
    <w:rsid w:val="00C539E6"/>
    <w:rsid w:val="00C6055A"/>
    <w:rsid w:val="00C66EE2"/>
    <w:rsid w:val="00C709D9"/>
    <w:rsid w:val="00C74106"/>
    <w:rsid w:val="00C76F0B"/>
    <w:rsid w:val="00C85158"/>
    <w:rsid w:val="00C87E01"/>
    <w:rsid w:val="00C90FA8"/>
    <w:rsid w:val="00C935F5"/>
    <w:rsid w:val="00C938E8"/>
    <w:rsid w:val="00C95403"/>
    <w:rsid w:val="00CA051F"/>
    <w:rsid w:val="00CA4735"/>
    <w:rsid w:val="00CB09B5"/>
    <w:rsid w:val="00CB32D1"/>
    <w:rsid w:val="00CB39ED"/>
    <w:rsid w:val="00CB413C"/>
    <w:rsid w:val="00CB4E96"/>
    <w:rsid w:val="00CC0249"/>
    <w:rsid w:val="00CC30FD"/>
    <w:rsid w:val="00CC511C"/>
    <w:rsid w:val="00CC5B75"/>
    <w:rsid w:val="00CD0C2E"/>
    <w:rsid w:val="00CD0DDE"/>
    <w:rsid w:val="00CD1F00"/>
    <w:rsid w:val="00CD1FC0"/>
    <w:rsid w:val="00CD3F10"/>
    <w:rsid w:val="00CD470D"/>
    <w:rsid w:val="00CD7CDE"/>
    <w:rsid w:val="00CE4AD9"/>
    <w:rsid w:val="00CE6D27"/>
    <w:rsid w:val="00D01A73"/>
    <w:rsid w:val="00D02011"/>
    <w:rsid w:val="00D058A3"/>
    <w:rsid w:val="00D127C0"/>
    <w:rsid w:val="00D12A40"/>
    <w:rsid w:val="00D12CAD"/>
    <w:rsid w:val="00D14649"/>
    <w:rsid w:val="00D152AE"/>
    <w:rsid w:val="00D20B9A"/>
    <w:rsid w:val="00D21EB6"/>
    <w:rsid w:val="00D22550"/>
    <w:rsid w:val="00D230A5"/>
    <w:rsid w:val="00D23EA0"/>
    <w:rsid w:val="00D25610"/>
    <w:rsid w:val="00D25D2A"/>
    <w:rsid w:val="00D332E2"/>
    <w:rsid w:val="00D379C4"/>
    <w:rsid w:val="00D50183"/>
    <w:rsid w:val="00D53429"/>
    <w:rsid w:val="00D55B13"/>
    <w:rsid w:val="00D56C9E"/>
    <w:rsid w:val="00D6347B"/>
    <w:rsid w:val="00D65AB2"/>
    <w:rsid w:val="00D66DD0"/>
    <w:rsid w:val="00D672B5"/>
    <w:rsid w:val="00D75C4F"/>
    <w:rsid w:val="00D77E62"/>
    <w:rsid w:val="00D82A51"/>
    <w:rsid w:val="00D841BC"/>
    <w:rsid w:val="00D85804"/>
    <w:rsid w:val="00D938AF"/>
    <w:rsid w:val="00D96F88"/>
    <w:rsid w:val="00D97F9D"/>
    <w:rsid w:val="00DA3866"/>
    <w:rsid w:val="00DA70FA"/>
    <w:rsid w:val="00DA7CAE"/>
    <w:rsid w:val="00DB33BB"/>
    <w:rsid w:val="00DB3460"/>
    <w:rsid w:val="00DB3488"/>
    <w:rsid w:val="00DB5781"/>
    <w:rsid w:val="00DC0BAE"/>
    <w:rsid w:val="00DC0E3F"/>
    <w:rsid w:val="00DC14D7"/>
    <w:rsid w:val="00DC339A"/>
    <w:rsid w:val="00DC418D"/>
    <w:rsid w:val="00DC4389"/>
    <w:rsid w:val="00DC60A3"/>
    <w:rsid w:val="00DC7E68"/>
    <w:rsid w:val="00DD0199"/>
    <w:rsid w:val="00DD0A14"/>
    <w:rsid w:val="00DD1304"/>
    <w:rsid w:val="00DD1973"/>
    <w:rsid w:val="00DD1B7C"/>
    <w:rsid w:val="00DD3023"/>
    <w:rsid w:val="00DD43E1"/>
    <w:rsid w:val="00DD4DD3"/>
    <w:rsid w:val="00DE16CF"/>
    <w:rsid w:val="00DE16E9"/>
    <w:rsid w:val="00DE3724"/>
    <w:rsid w:val="00DE78ED"/>
    <w:rsid w:val="00DF3CDE"/>
    <w:rsid w:val="00DF4F82"/>
    <w:rsid w:val="00DF7A85"/>
    <w:rsid w:val="00E03D2B"/>
    <w:rsid w:val="00E04374"/>
    <w:rsid w:val="00E05C89"/>
    <w:rsid w:val="00E05D5D"/>
    <w:rsid w:val="00E073DA"/>
    <w:rsid w:val="00E10DB5"/>
    <w:rsid w:val="00E110CF"/>
    <w:rsid w:val="00E1365E"/>
    <w:rsid w:val="00E14DA5"/>
    <w:rsid w:val="00E222BB"/>
    <w:rsid w:val="00E228F6"/>
    <w:rsid w:val="00E22AF4"/>
    <w:rsid w:val="00E23681"/>
    <w:rsid w:val="00E246EA"/>
    <w:rsid w:val="00E24866"/>
    <w:rsid w:val="00E26081"/>
    <w:rsid w:val="00E2661E"/>
    <w:rsid w:val="00E268BE"/>
    <w:rsid w:val="00E305DD"/>
    <w:rsid w:val="00E34D09"/>
    <w:rsid w:val="00E3554B"/>
    <w:rsid w:val="00E3694D"/>
    <w:rsid w:val="00E5155D"/>
    <w:rsid w:val="00E515BC"/>
    <w:rsid w:val="00E525A2"/>
    <w:rsid w:val="00E52C48"/>
    <w:rsid w:val="00E534F8"/>
    <w:rsid w:val="00E56690"/>
    <w:rsid w:val="00E651E5"/>
    <w:rsid w:val="00E70C1E"/>
    <w:rsid w:val="00E72E98"/>
    <w:rsid w:val="00E74592"/>
    <w:rsid w:val="00E75A05"/>
    <w:rsid w:val="00E76E6C"/>
    <w:rsid w:val="00E80149"/>
    <w:rsid w:val="00E81D95"/>
    <w:rsid w:val="00E82ECB"/>
    <w:rsid w:val="00E83313"/>
    <w:rsid w:val="00E847C4"/>
    <w:rsid w:val="00E85BCD"/>
    <w:rsid w:val="00E85DF3"/>
    <w:rsid w:val="00E8739C"/>
    <w:rsid w:val="00E91044"/>
    <w:rsid w:val="00E91CA6"/>
    <w:rsid w:val="00E91D42"/>
    <w:rsid w:val="00E95221"/>
    <w:rsid w:val="00E95CF3"/>
    <w:rsid w:val="00E9684B"/>
    <w:rsid w:val="00E9780E"/>
    <w:rsid w:val="00EA04CE"/>
    <w:rsid w:val="00EA48FD"/>
    <w:rsid w:val="00EA4B00"/>
    <w:rsid w:val="00EB031C"/>
    <w:rsid w:val="00EB0A13"/>
    <w:rsid w:val="00EB1816"/>
    <w:rsid w:val="00EB775F"/>
    <w:rsid w:val="00EC366A"/>
    <w:rsid w:val="00EC51F9"/>
    <w:rsid w:val="00ED4A97"/>
    <w:rsid w:val="00EE2ED1"/>
    <w:rsid w:val="00EE688F"/>
    <w:rsid w:val="00EF0622"/>
    <w:rsid w:val="00EF0CA4"/>
    <w:rsid w:val="00EF3E05"/>
    <w:rsid w:val="00F05ADD"/>
    <w:rsid w:val="00F0667C"/>
    <w:rsid w:val="00F073B8"/>
    <w:rsid w:val="00F07D4C"/>
    <w:rsid w:val="00F10FF5"/>
    <w:rsid w:val="00F11B2D"/>
    <w:rsid w:val="00F13A76"/>
    <w:rsid w:val="00F213F9"/>
    <w:rsid w:val="00F256E7"/>
    <w:rsid w:val="00F27130"/>
    <w:rsid w:val="00F27ED8"/>
    <w:rsid w:val="00F3132E"/>
    <w:rsid w:val="00F3136C"/>
    <w:rsid w:val="00F32CC7"/>
    <w:rsid w:val="00F344A6"/>
    <w:rsid w:val="00F37772"/>
    <w:rsid w:val="00F3781A"/>
    <w:rsid w:val="00F44BCE"/>
    <w:rsid w:val="00F45716"/>
    <w:rsid w:val="00F4612B"/>
    <w:rsid w:val="00F534CC"/>
    <w:rsid w:val="00F56877"/>
    <w:rsid w:val="00F57CC8"/>
    <w:rsid w:val="00F60632"/>
    <w:rsid w:val="00F618B7"/>
    <w:rsid w:val="00F6339F"/>
    <w:rsid w:val="00F63DDF"/>
    <w:rsid w:val="00F719BD"/>
    <w:rsid w:val="00F73C5F"/>
    <w:rsid w:val="00F7452C"/>
    <w:rsid w:val="00F74F6D"/>
    <w:rsid w:val="00F7582D"/>
    <w:rsid w:val="00F763B9"/>
    <w:rsid w:val="00F77934"/>
    <w:rsid w:val="00F865A9"/>
    <w:rsid w:val="00F91920"/>
    <w:rsid w:val="00F950F4"/>
    <w:rsid w:val="00F95448"/>
    <w:rsid w:val="00FA1269"/>
    <w:rsid w:val="00FA2390"/>
    <w:rsid w:val="00FA28F3"/>
    <w:rsid w:val="00FA3DC5"/>
    <w:rsid w:val="00FA6832"/>
    <w:rsid w:val="00FA727B"/>
    <w:rsid w:val="00FA7986"/>
    <w:rsid w:val="00FA7C0A"/>
    <w:rsid w:val="00FA7F57"/>
    <w:rsid w:val="00FB4091"/>
    <w:rsid w:val="00FB7516"/>
    <w:rsid w:val="00FC1DF9"/>
    <w:rsid w:val="00FC4D78"/>
    <w:rsid w:val="00FC5228"/>
    <w:rsid w:val="00FD0DD2"/>
    <w:rsid w:val="00FD420C"/>
    <w:rsid w:val="00FD5199"/>
    <w:rsid w:val="00FD569D"/>
    <w:rsid w:val="00FD61D2"/>
    <w:rsid w:val="00FD6BFF"/>
    <w:rsid w:val="00FE3992"/>
    <w:rsid w:val="00FE3E76"/>
    <w:rsid w:val="00FE3EAF"/>
    <w:rsid w:val="00FE46B8"/>
    <w:rsid w:val="00FE4D84"/>
    <w:rsid w:val="00FE55FC"/>
    <w:rsid w:val="00FF50E8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B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1">
    <w:name w:val="heading 1"/>
    <w:basedOn w:val="Normal"/>
    <w:next w:val="Normal"/>
    <w:qFormat/>
    <w:rsid w:val="00FE46B8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FE46B8"/>
    <w:pPr>
      <w:keepNext/>
      <w:spacing w:line="360" w:lineRule="auto"/>
      <w:jc w:val="center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E46B8"/>
  </w:style>
  <w:style w:type="character" w:styleId="Hyperlink">
    <w:name w:val="Hyperlink"/>
    <w:semiHidden/>
    <w:rsid w:val="00FE46B8"/>
    <w:rPr>
      <w:color w:val="000080"/>
      <w:u w:val="single"/>
    </w:rPr>
  </w:style>
  <w:style w:type="character" w:customStyle="1" w:styleId="NumberingSymbols">
    <w:name w:val="Numbering Symbols"/>
    <w:rsid w:val="00FE46B8"/>
  </w:style>
  <w:style w:type="paragraph" w:customStyle="1" w:styleId="Heading">
    <w:name w:val="Heading"/>
    <w:basedOn w:val="Normal"/>
    <w:next w:val="BodyText"/>
    <w:rsid w:val="00FE46B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FE46B8"/>
    <w:pPr>
      <w:spacing w:after="120"/>
    </w:pPr>
  </w:style>
  <w:style w:type="paragraph" w:styleId="List">
    <w:name w:val="List"/>
    <w:basedOn w:val="BodyText"/>
    <w:semiHidden/>
    <w:rsid w:val="00FE46B8"/>
    <w:rPr>
      <w:rFonts w:cs="Tahoma"/>
    </w:rPr>
  </w:style>
  <w:style w:type="paragraph" w:styleId="Caption">
    <w:name w:val="caption"/>
    <w:basedOn w:val="Normal"/>
    <w:qFormat/>
    <w:rsid w:val="00FE46B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E46B8"/>
    <w:pPr>
      <w:suppressLineNumbers/>
    </w:pPr>
    <w:rPr>
      <w:rFonts w:cs="Tahoma"/>
    </w:rPr>
  </w:style>
  <w:style w:type="paragraph" w:styleId="Header">
    <w:name w:val="header"/>
    <w:basedOn w:val="Normal"/>
    <w:semiHidden/>
    <w:unhideWhenUsed/>
    <w:rsid w:val="00FE46B8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FE46B8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unhideWhenUsed/>
    <w:rsid w:val="00FE46B8"/>
    <w:pPr>
      <w:tabs>
        <w:tab w:val="center" w:pos="4680"/>
        <w:tab w:val="right" w:pos="9360"/>
      </w:tabs>
    </w:pPr>
  </w:style>
  <w:style w:type="character" w:customStyle="1" w:styleId="FooterChar">
    <w:name w:val="Footer Char"/>
    <w:semiHidden/>
    <w:rsid w:val="00FE46B8"/>
    <w:rPr>
      <w:rFonts w:eastAsia="Lucida Sans Unicode"/>
      <w:kern w:val="1"/>
      <w:sz w:val="24"/>
      <w:szCs w:val="24"/>
    </w:rPr>
  </w:style>
  <w:style w:type="paragraph" w:styleId="Title">
    <w:name w:val="Title"/>
    <w:basedOn w:val="Normal"/>
    <w:qFormat/>
    <w:rsid w:val="00FE46B8"/>
    <w:pPr>
      <w:jc w:val="center"/>
    </w:pPr>
    <w:rPr>
      <w:b/>
      <w:bCs/>
      <w:szCs w:val="28"/>
    </w:rPr>
  </w:style>
  <w:style w:type="character" w:customStyle="1" w:styleId="previewpopup">
    <w:name w:val="previewpopup"/>
    <w:basedOn w:val="DefaultParagraphFont"/>
    <w:rsid w:val="00F27130"/>
  </w:style>
  <w:style w:type="character" w:customStyle="1" w:styleId="heading10">
    <w:name w:val="heading1"/>
    <w:rsid w:val="00515101"/>
    <w:rPr>
      <w:rFonts w:ascii="Arial" w:hAnsi="Arial" w:cs="Arial" w:hint="default"/>
      <w:b/>
      <w:bCs/>
      <w:color w:val="FF0000"/>
      <w:sz w:val="24"/>
      <w:szCs w:val="24"/>
    </w:rPr>
  </w:style>
  <w:style w:type="character" w:customStyle="1" w:styleId="heading0">
    <w:name w:val="heading"/>
    <w:basedOn w:val="DefaultParagraphFont"/>
    <w:rsid w:val="00C323D8"/>
  </w:style>
  <w:style w:type="character" w:customStyle="1" w:styleId="apple-converted-space">
    <w:name w:val="apple-converted-space"/>
    <w:basedOn w:val="DefaultParagraphFont"/>
    <w:rsid w:val="00C323D8"/>
  </w:style>
  <w:style w:type="paragraph" w:styleId="BalloonText">
    <w:name w:val="Balloon Text"/>
    <w:basedOn w:val="Normal"/>
    <w:link w:val="BalloonTextChar"/>
    <w:uiPriority w:val="99"/>
    <w:semiHidden/>
    <w:unhideWhenUsed/>
    <w:rsid w:val="00AC46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468F"/>
    <w:rPr>
      <w:rFonts w:ascii="Lucida Grande" w:eastAsia="Lucida Sans Unicode" w:hAnsi="Lucida Grande"/>
      <w:kern w:val="1"/>
      <w:sz w:val="18"/>
      <w:szCs w:val="18"/>
    </w:rPr>
  </w:style>
  <w:style w:type="paragraph" w:styleId="ListParagraph">
    <w:name w:val="List Paragraph"/>
    <w:basedOn w:val="Normal"/>
    <w:uiPriority w:val="72"/>
    <w:rsid w:val="000F3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B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1">
    <w:name w:val="heading 1"/>
    <w:basedOn w:val="Normal"/>
    <w:next w:val="Normal"/>
    <w:qFormat/>
    <w:rsid w:val="00FE46B8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FE46B8"/>
    <w:pPr>
      <w:keepNext/>
      <w:spacing w:line="360" w:lineRule="auto"/>
      <w:jc w:val="center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E46B8"/>
  </w:style>
  <w:style w:type="character" w:styleId="Hyperlink">
    <w:name w:val="Hyperlink"/>
    <w:semiHidden/>
    <w:rsid w:val="00FE46B8"/>
    <w:rPr>
      <w:color w:val="000080"/>
      <w:u w:val="single"/>
    </w:rPr>
  </w:style>
  <w:style w:type="character" w:customStyle="1" w:styleId="NumberingSymbols">
    <w:name w:val="Numbering Symbols"/>
    <w:rsid w:val="00FE46B8"/>
  </w:style>
  <w:style w:type="paragraph" w:customStyle="1" w:styleId="Heading">
    <w:name w:val="Heading"/>
    <w:basedOn w:val="Normal"/>
    <w:next w:val="BodyText"/>
    <w:rsid w:val="00FE46B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FE46B8"/>
    <w:pPr>
      <w:spacing w:after="120"/>
    </w:pPr>
  </w:style>
  <w:style w:type="paragraph" w:styleId="List">
    <w:name w:val="List"/>
    <w:basedOn w:val="BodyText"/>
    <w:semiHidden/>
    <w:rsid w:val="00FE46B8"/>
    <w:rPr>
      <w:rFonts w:cs="Tahoma"/>
    </w:rPr>
  </w:style>
  <w:style w:type="paragraph" w:styleId="Caption">
    <w:name w:val="caption"/>
    <w:basedOn w:val="Normal"/>
    <w:qFormat/>
    <w:rsid w:val="00FE46B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E46B8"/>
    <w:pPr>
      <w:suppressLineNumbers/>
    </w:pPr>
    <w:rPr>
      <w:rFonts w:cs="Tahoma"/>
    </w:rPr>
  </w:style>
  <w:style w:type="paragraph" w:styleId="Header">
    <w:name w:val="header"/>
    <w:basedOn w:val="Normal"/>
    <w:semiHidden/>
    <w:unhideWhenUsed/>
    <w:rsid w:val="00FE46B8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FE46B8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unhideWhenUsed/>
    <w:rsid w:val="00FE46B8"/>
    <w:pPr>
      <w:tabs>
        <w:tab w:val="center" w:pos="4680"/>
        <w:tab w:val="right" w:pos="9360"/>
      </w:tabs>
    </w:pPr>
  </w:style>
  <w:style w:type="character" w:customStyle="1" w:styleId="FooterChar">
    <w:name w:val="Footer Char"/>
    <w:semiHidden/>
    <w:rsid w:val="00FE46B8"/>
    <w:rPr>
      <w:rFonts w:eastAsia="Lucida Sans Unicode"/>
      <w:kern w:val="1"/>
      <w:sz w:val="24"/>
      <w:szCs w:val="24"/>
    </w:rPr>
  </w:style>
  <w:style w:type="paragraph" w:styleId="Title">
    <w:name w:val="Title"/>
    <w:basedOn w:val="Normal"/>
    <w:qFormat/>
    <w:rsid w:val="00FE46B8"/>
    <w:pPr>
      <w:jc w:val="center"/>
    </w:pPr>
    <w:rPr>
      <w:b/>
      <w:bCs/>
      <w:szCs w:val="28"/>
    </w:rPr>
  </w:style>
  <w:style w:type="character" w:customStyle="1" w:styleId="previewpopup">
    <w:name w:val="previewpopup"/>
    <w:basedOn w:val="DefaultParagraphFont"/>
    <w:rsid w:val="00F27130"/>
  </w:style>
  <w:style w:type="character" w:customStyle="1" w:styleId="heading10">
    <w:name w:val="heading1"/>
    <w:rsid w:val="00515101"/>
    <w:rPr>
      <w:rFonts w:ascii="Arial" w:hAnsi="Arial" w:cs="Arial" w:hint="default"/>
      <w:b/>
      <w:bCs/>
      <w:color w:val="FF0000"/>
      <w:sz w:val="24"/>
      <w:szCs w:val="24"/>
    </w:rPr>
  </w:style>
  <w:style w:type="character" w:customStyle="1" w:styleId="heading0">
    <w:name w:val="heading"/>
    <w:basedOn w:val="DefaultParagraphFont"/>
    <w:rsid w:val="00C323D8"/>
  </w:style>
  <w:style w:type="character" w:customStyle="1" w:styleId="apple-converted-space">
    <w:name w:val="apple-converted-space"/>
    <w:basedOn w:val="DefaultParagraphFont"/>
    <w:rsid w:val="00C323D8"/>
  </w:style>
  <w:style w:type="paragraph" w:styleId="BalloonText">
    <w:name w:val="Balloon Text"/>
    <w:basedOn w:val="Normal"/>
    <w:link w:val="BalloonTextChar"/>
    <w:uiPriority w:val="99"/>
    <w:semiHidden/>
    <w:unhideWhenUsed/>
    <w:rsid w:val="00AC46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468F"/>
    <w:rPr>
      <w:rFonts w:ascii="Lucida Grande" w:eastAsia="Lucida Sans Unicode" w:hAnsi="Lucida Grande"/>
      <w:kern w:val="1"/>
      <w:sz w:val="18"/>
      <w:szCs w:val="18"/>
    </w:rPr>
  </w:style>
  <w:style w:type="paragraph" w:styleId="ListParagraph">
    <w:name w:val="List Paragraph"/>
    <w:basedOn w:val="Normal"/>
    <w:uiPriority w:val="72"/>
    <w:rsid w:val="000F3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640C-C8BF-41D4-8056-6B320DE3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 Memorial Library Association</vt:lpstr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 Memorial Library Association</dc:title>
  <dc:creator>Aedle Puccio</dc:creator>
  <cp:lastModifiedBy>Director</cp:lastModifiedBy>
  <cp:revision>12</cp:revision>
  <cp:lastPrinted>2016-03-08T15:55:00Z</cp:lastPrinted>
  <dcterms:created xsi:type="dcterms:W3CDTF">2016-03-03T16:02:00Z</dcterms:created>
  <dcterms:modified xsi:type="dcterms:W3CDTF">2016-03-08T15:56:00Z</dcterms:modified>
</cp:coreProperties>
</file>